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3B148" w14:textId="1BAD70DA" w:rsidR="00555475" w:rsidRPr="00555475" w:rsidRDefault="00555475" w:rsidP="00555475">
      <w:pPr>
        <w:spacing w:after="0" w:line="240" w:lineRule="auto"/>
        <w:jc w:val="center"/>
        <w:rPr>
          <w:rFonts w:ascii="Times New Roman" w:eastAsia="Times New Roman" w:hAnsi="Times New Roman" w:cs="Times New Roman"/>
          <w:b/>
          <w:bCs/>
          <w:kern w:val="0"/>
          <w:sz w:val="20"/>
          <w:szCs w:val="20"/>
          <w14:ligatures w14:val="none"/>
        </w:rPr>
      </w:pPr>
      <w:r w:rsidRPr="00555475">
        <w:rPr>
          <w:rFonts w:ascii="Times New Roman" w:eastAsia="Times New Roman" w:hAnsi="Times New Roman" w:cs="Times New Roman"/>
          <w:b/>
          <w:bCs/>
          <w:kern w:val="0"/>
          <w:sz w:val="20"/>
          <w:szCs w:val="20"/>
          <w14:ligatures w14:val="none"/>
        </w:rPr>
        <w:t xml:space="preserve">HARRY </w:t>
      </w:r>
      <w:r w:rsidR="00D328FC">
        <w:rPr>
          <w:rFonts w:ascii="Times New Roman" w:eastAsia="Times New Roman" w:hAnsi="Times New Roman" w:cs="Times New Roman"/>
          <w:b/>
          <w:bCs/>
          <w:kern w:val="0"/>
          <w:sz w:val="20"/>
          <w:szCs w:val="20"/>
          <w14:ligatures w14:val="none"/>
        </w:rPr>
        <w:t>“</w:t>
      </w:r>
      <w:r w:rsidRPr="00555475">
        <w:rPr>
          <w:rFonts w:ascii="Times New Roman" w:eastAsia="Times New Roman" w:hAnsi="Times New Roman" w:cs="Times New Roman"/>
          <w:b/>
          <w:bCs/>
          <w:kern w:val="0"/>
          <w:sz w:val="20"/>
          <w:szCs w:val="20"/>
          <w14:ligatures w14:val="none"/>
        </w:rPr>
        <w:t>JAKE” REED</w:t>
      </w:r>
    </w:p>
    <w:p w14:paraId="27111886" w14:textId="16D68F27" w:rsidR="00555475" w:rsidRPr="00555475" w:rsidRDefault="00555475" w:rsidP="00555475">
      <w:pPr>
        <w:spacing w:after="0" w:line="240" w:lineRule="auto"/>
        <w:jc w:val="center"/>
        <w:rPr>
          <w:rFonts w:ascii="Times New Roman" w:eastAsia="Times New Roman" w:hAnsi="Times New Roman" w:cs="Times New Roman"/>
          <w:b/>
          <w:bCs/>
          <w:kern w:val="0"/>
          <w:sz w:val="20"/>
          <w:szCs w:val="20"/>
          <w14:ligatures w14:val="none"/>
        </w:rPr>
      </w:pPr>
      <w:r w:rsidRPr="00555475">
        <w:rPr>
          <w:rFonts w:ascii="Times New Roman" w:eastAsia="Times New Roman" w:hAnsi="Times New Roman" w:cs="Times New Roman"/>
          <w:b/>
          <w:bCs/>
          <w:kern w:val="0"/>
          <w:sz w:val="20"/>
          <w:szCs w:val="20"/>
          <w14:ligatures w14:val="none"/>
        </w:rPr>
        <w:t xml:space="preserve">706-836-5595 </w:t>
      </w:r>
      <w:hyperlink r:id="rId7" w:history="1">
        <w:r w:rsidR="00613B6F" w:rsidRPr="002F05E9">
          <w:rPr>
            <w:rStyle w:val="Hyperlink"/>
            <w:rFonts w:ascii="Times New Roman" w:eastAsia="Times New Roman" w:hAnsi="Times New Roman" w:cs="Times New Roman"/>
            <w:b/>
            <w:bCs/>
            <w:kern w:val="0"/>
            <w:sz w:val="20"/>
            <w:szCs w:val="20"/>
            <w14:ligatures w14:val="none"/>
          </w:rPr>
          <w:t>hreed.ga@gmail.com</w:t>
        </w:r>
      </w:hyperlink>
      <w:r w:rsidR="00613B6F">
        <w:rPr>
          <w:rFonts w:ascii="Times New Roman" w:eastAsia="Times New Roman" w:hAnsi="Times New Roman" w:cs="Times New Roman"/>
          <w:b/>
          <w:bCs/>
          <w:kern w:val="0"/>
          <w:sz w:val="20"/>
          <w:szCs w:val="20"/>
          <w14:ligatures w14:val="none"/>
        </w:rPr>
        <w:t xml:space="preserve"> </w:t>
      </w:r>
      <w:r w:rsidRPr="00555475">
        <w:rPr>
          <w:rFonts w:ascii="Times New Roman" w:eastAsia="Times New Roman" w:hAnsi="Times New Roman" w:cs="Times New Roman"/>
          <w:b/>
          <w:bCs/>
          <w:kern w:val="0"/>
          <w:sz w:val="20"/>
          <w:szCs w:val="20"/>
          <w14:ligatures w14:val="none"/>
        </w:rPr>
        <w:t xml:space="preserve"> </w:t>
      </w:r>
      <w:r w:rsidR="00613B6F">
        <w:rPr>
          <w:rFonts w:ascii="Times New Roman" w:eastAsia="Times New Roman" w:hAnsi="Times New Roman" w:cs="Times New Roman"/>
          <w:b/>
          <w:bCs/>
          <w:noProof/>
          <w:kern w:val="0"/>
          <w:sz w:val="20"/>
          <w:szCs w:val="20"/>
        </w:rPr>
        <w:drawing>
          <wp:inline distT="0" distB="0" distL="0" distR="0" wp14:anchorId="27A30E61" wp14:editId="4CEA0BCE">
            <wp:extent cx="145960" cy="145960"/>
            <wp:effectExtent l="0" t="0" r="6985" b="6985"/>
            <wp:docPr id="191993602" name="Graphic 1"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93602" name="Graphic 191993602" descr="Internet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159293" cy="159293"/>
                    </a:xfrm>
                    <a:prstGeom prst="rect">
                      <a:avLst/>
                    </a:prstGeom>
                  </pic:spPr>
                </pic:pic>
              </a:graphicData>
            </a:graphic>
          </wp:inline>
        </w:drawing>
      </w:r>
      <w:r w:rsidRPr="00555475">
        <w:rPr>
          <w:rFonts w:ascii="Times New Roman" w:eastAsia="Times New Roman" w:hAnsi="Times New Roman" w:cs="Times New Roman"/>
          <w:b/>
          <w:bCs/>
          <w:kern w:val="0"/>
          <w:sz w:val="20"/>
          <w:szCs w:val="20"/>
          <w14:ligatures w14:val="none"/>
        </w:rPr>
        <w:t xml:space="preserve"> </w:t>
      </w:r>
      <w:hyperlink r:id="rId10" w:history="1">
        <w:r w:rsidRPr="00555475">
          <w:rPr>
            <w:rStyle w:val="Hyperlink"/>
            <w:rFonts w:ascii="Times New Roman" w:eastAsia="Times New Roman" w:hAnsi="Times New Roman" w:cs="Times New Roman"/>
            <w:b/>
            <w:bCs/>
            <w:kern w:val="0"/>
            <w:sz w:val="20"/>
            <w:szCs w:val="20"/>
            <w14:ligatures w14:val="none"/>
          </w:rPr>
          <w:t>https://tinyurl.com/jreedportfolio</w:t>
        </w:r>
      </w:hyperlink>
    </w:p>
    <w:p w14:paraId="1BDB5430" w14:textId="77777777" w:rsidR="00555475" w:rsidRPr="00555475" w:rsidRDefault="00555475" w:rsidP="00555475">
      <w:pPr>
        <w:spacing w:after="0" w:line="240" w:lineRule="auto"/>
        <w:jc w:val="center"/>
        <w:rPr>
          <w:rFonts w:ascii="Times New Roman" w:eastAsia="Times New Roman" w:hAnsi="Times New Roman" w:cs="Times New Roman"/>
          <w:b/>
          <w:bCs/>
          <w:kern w:val="0"/>
          <w:sz w:val="20"/>
          <w:szCs w:val="20"/>
          <w14:ligatures w14:val="none"/>
        </w:rPr>
      </w:pPr>
    </w:p>
    <w:p w14:paraId="0913F615" w14:textId="1F0E0AE9" w:rsidR="00555475" w:rsidRPr="00555475" w:rsidRDefault="00555475" w:rsidP="00555475">
      <w:pPr>
        <w:spacing w:after="0" w:line="240" w:lineRule="auto"/>
        <w:jc w:val="center"/>
        <w:rPr>
          <w:rFonts w:ascii="Times New Roman" w:eastAsia="Times New Roman" w:hAnsi="Times New Roman" w:cs="Times New Roman"/>
          <w:b/>
          <w:bCs/>
          <w:kern w:val="0"/>
          <w:sz w:val="20"/>
          <w:szCs w:val="20"/>
          <w14:ligatures w14:val="none"/>
        </w:rPr>
      </w:pPr>
      <w:r w:rsidRPr="00555475">
        <w:rPr>
          <w:rFonts w:ascii="Times New Roman" w:eastAsia="Times New Roman" w:hAnsi="Times New Roman" w:cs="Times New Roman"/>
          <w:b/>
          <w:bCs/>
          <w:kern w:val="0"/>
          <w:sz w:val="20"/>
          <w:szCs w:val="20"/>
          <w14:ligatures w14:val="none"/>
        </w:rPr>
        <w:t>DATA SCIENTIST | BIOINFORMATICS | MACHINE LEARNING</w:t>
      </w:r>
    </w:p>
    <w:p w14:paraId="32FC4557" w14:textId="77777777" w:rsidR="00555475" w:rsidRPr="00555475" w:rsidRDefault="00555475" w:rsidP="00555475">
      <w:pPr>
        <w:spacing w:after="0" w:line="240" w:lineRule="auto"/>
        <w:rPr>
          <w:rFonts w:ascii="Times New Roman" w:eastAsia="Times New Roman" w:hAnsi="Times New Roman" w:cs="Times New Roman"/>
          <w:b/>
          <w:bCs/>
          <w:kern w:val="0"/>
          <w:sz w:val="20"/>
          <w:szCs w:val="20"/>
          <w14:ligatures w14:val="none"/>
        </w:rPr>
      </w:pPr>
    </w:p>
    <w:p w14:paraId="5B9ED07D" w14:textId="13BC31C8" w:rsidR="00412961" w:rsidRPr="00555475" w:rsidRDefault="00412961" w:rsidP="00555475">
      <w:pPr>
        <w:spacing w:after="0" w:line="240" w:lineRule="auto"/>
        <w:rPr>
          <w:rFonts w:ascii="Times New Roman" w:eastAsia="Times New Roman" w:hAnsi="Times New Roman" w:cs="Times New Roman"/>
          <w:kern w:val="0"/>
          <w:sz w:val="20"/>
          <w:szCs w:val="20"/>
          <w14:ligatures w14:val="none"/>
        </w:rPr>
      </w:pPr>
      <w:r w:rsidRPr="00412961">
        <w:rPr>
          <w:rFonts w:ascii="Times New Roman" w:eastAsia="Times New Roman" w:hAnsi="Times New Roman" w:cs="Times New Roman"/>
          <w:kern w:val="0"/>
          <w:sz w:val="20"/>
          <w:szCs w:val="20"/>
          <w14:ligatures w14:val="none"/>
        </w:rPr>
        <w:t>Driven and results-oriented Data Scientist with a PhD in Bioinformatics and a comprehensive background in machine learning, high-dimensional data analysis, and security management. Demonstrated expertise in developing innovative analytical tools and leading cross-functional teams to drive impactful research and operational efficiency. Skilled in data-driven decision-making, project management, and fostering collaborative environments. Adept at leveraging advanced data analysis techniques to enhance security protocols and optimize research methodologies.</w:t>
      </w:r>
    </w:p>
    <w:p w14:paraId="715B564A" w14:textId="77777777" w:rsidR="00412961" w:rsidRPr="00555475" w:rsidRDefault="00412961" w:rsidP="00555475">
      <w:pPr>
        <w:numPr>
          <w:ilvl w:val="0"/>
          <w:numId w:val="7"/>
        </w:numPr>
        <w:spacing w:after="0" w:line="240" w:lineRule="auto"/>
        <w:ind w:left="360"/>
        <w:rPr>
          <w:rFonts w:ascii="Times New Roman" w:eastAsia="Calibri" w:hAnsi="Times New Roman" w:cs="Times New Roman"/>
          <w:sz w:val="20"/>
          <w:szCs w:val="20"/>
        </w:rPr>
      </w:pPr>
      <w:r w:rsidRPr="00555475">
        <w:rPr>
          <w:rFonts w:ascii="Times New Roman" w:eastAsia="Calibri" w:hAnsi="Times New Roman" w:cs="Times New Roman"/>
          <w:sz w:val="20"/>
          <w:szCs w:val="20"/>
        </w:rPr>
        <w:t xml:space="preserve">Demonstrated expertise targeting opportunities to expand relationships by continuously proposing solutions that meet objectives and add strategic value. Adept in delivering organizational change management to obtain the best results for programs focusing on improvement, technological advancement, and end-user success. </w:t>
      </w:r>
    </w:p>
    <w:p w14:paraId="580A5AC7" w14:textId="77777777" w:rsidR="00412961" w:rsidRPr="00555475" w:rsidRDefault="00412961" w:rsidP="00555475">
      <w:pPr>
        <w:numPr>
          <w:ilvl w:val="0"/>
          <w:numId w:val="7"/>
        </w:numPr>
        <w:spacing w:after="0" w:line="240" w:lineRule="auto"/>
        <w:ind w:left="360"/>
        <w:rPr>
          <w:rFonts w:ascii="Times New Roman" w:eastAsia="Calibri" w:hAnsi="Times New Roman" w:cs="Times New Roman"/>
          <w:sz w:val="20"/>
          <w:szCs w:val="20"/>
        </w:rPr>
      </w:pPr>
      <w:r w:rsidRPr="00555475">
        <w:rPr>
          <w:rFonts w:ascii="Times New Roman" w:eastAsia="Calibri" w:hAnsi="Times New Roman" w:cs="Times New Roman"/>
          <w:sz w:val="20"/>
          <w:szCs w:val="20"/>
        </w:rPr>
        <w:t>Interpersonal, organizational, and critical thinking skills, including an ability to work effectively within an interagency environment on complex issues requiring negotiation and consensus-building.</w:t>
      </w:r>
    </w:p>
    <w:p w14:paraId="204974EA" w14:textId="77777777" w:rsidR="00412961" w:rsidRPr="00555475" w:rsidRDefault="00412961" w:rsidP="00555475">
      <w:pPr>
        <w:numPr>
          <w:ilvl w:val="0"/>
          <w:numId w:val="7"/>
        </w:numPr>
        <w:spacing w:after="0" w:line="240" w:lineRule="auto"/>
        <w:ind w:left="360"/>
        <w:rPr>
          <w:rFonts w:ascii="Times New Roman" w:eastAsia="Calibri" w:hAnsi="Times New Roman" w:cs="Times New Roman"/>
          <w:sz w:val="20"/>
          <w:szCs w:val="20"/>
        </w:rPr>
      </w:pPr>
      <w:r w:rsidRPr="00555475">
        <w:rPr>
          <w:rFonts w:ascii="Times New Roman" w:eastAsia="Calibri" w:hAnsi="Times New Roman" w:cs="Times New Roman"/>
          <w:sz w:val="20"/>
          <w:szCs w:val="20"/>
        </w:rPr>
        <w:t xml:space="preserve">Excellent interpersonal, verbal, and written communication skills. Stellar ability to communicate. </w:t>
      </w:r>
    </w:p>
    <w:p w14:paraId="3D16E8B5" w14:textId="77777777" w:rsidR="00412961" w:rsidRPr="00555475" w:rsidRDefault="00412961" w:rsidP="00555475">
      <w:pPr>
        <w:numPr>
          <w:ilvl w:val="0"/>
          <w:numId w:val="7"/>
        </w:numPr>
        <w:spacing w:after="0" w:line="240" w:lineRule="auto"/>
        <w:ind w:left="360"/>
        <w:rPr>
          <w:rFonts w:ascii="Times New Roman" w:eastAsia="Calibri" w:hAnsi="Times New Roman" w:cs="Times New Roman"/>
          <w:sz w:val="20"/>
          <w:szCs w:val="20"/>
        </w:rPr>
      </w:pPr>
      <w:r w:rsidRPr="00555475">
        <w:rPr>
          <w:rFonts w:ascii="Times New Roman" w:eastAsia="Calibri" w:hAnsi="Times New Roman" w:cs="Times New Roman"/>
          <w:sz w:val="20"/>
          <w:szCs w:val="20"/>
        </w:rPr>
        <w:t>Maintains an active awareness of industry best practices, changes, and trends utilized to improve processes and policies.</w:t>
      </w:r>
    </w:p>
    <w:p w14:paraId="32EA4E55" w14:textId="77777777" w:rsidR="00412961" w:rsidRPr="00555475" w:rsidRDefault="00412961" w:rsidP="00555475">
      <w:pPr>
        <w:widowControl w:val="0"/>
        <w:numPr>
          <w:ilvl w:val="0"/>
          <w:numId w:val="8"/>
        </w:numPr>
        <w:suppressAutoHyphens/>
        <w:autoSpaceDE w:val="0"/>
        <w:autoSpaceDN w:val="0"/>
        <w:adjustRightInd w:val="0"/>
        <w:spacing w:after="0" w:line="1" w:lineRule="atLeast"/>
        <w:ind w:left="360"/>
        <w:contextualSpacing/>
        <w:textAlignment w:val="top"/>
        <w:outlineLvl w:val="0"/>
        <w:rPr>
          <w:rFonts w:ascii="Times New Roman" w:hAnsi="Times New Roman" w:cs="Times New Roman"/>
          <w:sz w:val="20"/>
          <w:szCs w:val="20"/>
        </w:rPr>
      </w:pPr>
      <w:r w:rsidRPr="00555475">
        <w:rPr>
          <w:rFonts w:ascii="Times New Roman" w:eastAsia="Calibri" w:hAnsi="Times New Roman" w:cs="Times New Roman"/>
          <w:sz w:val="20"/>
          <w:szCs w:val="20"/>
        </w:rPr>
        <w:t>Fluent in applying research and data analysis to make decisions, craft strategy, and track progress towards organizational goals.</w:t>
      </w:r>
    </w:p>
    <w:p w14:paraId="157F9A97" w14:textId="2AF062E0" w:rsidR="001409E2" w:rsidRPr="00555475" w:rsidRDefault="00412961" w:rsidP="00555475">
      <w:pPr>
        <w:widowControl w:val="0"/>
        <w:numPr>
          <w:ilvl w:val="0"/>
          <w:numId w:val="8"/>
        </w:numPr>
        <w:suppressAutoHyphens/>
        <w:autoSpaceDE w:val="0"/>
        <w:autoSpaceDN w:val="0"/>
        <w:adjustRightInd w:val="0"/>
        <w:spacing w:after="0" w:line="1" w:lineRule="atLeast"/>
        <w:ind w:left="360"/>
        <w:contextualSpacing/>
        <w:textAlignment w:val="top"/>
        <w:outlineLvl w:val="0"/>
        <w:rPr>
          <w:rFonts w:ascii="Times New Roman" w:hAnsi="Times New Roman" w:cs="Times New Roman"/>
          <w:sz w:val="20"/>
          <w:szCs w:val="20"/>
        </w:rPr>
      </w:pPr>
      <w:r w:rsidRPr="00555475">
        <w:rPr>
          <w:rFonts w:ascii="Times New Roman" w:eastAsia="Calibri" w:hAnsi="Times New Roman" w:cs="Times New Roman"/>
          <w:b/>
          <w:bCs/>
          <w:snapToGrid w:val="0"/>
          <w:sz w:val="20"/>
          <w:szCs w:val="20"/>
        </w:rPr>
        <w:t>Software:</w:t>
      </w:r>
      <w:r w:rsidRPr="00555475">
        <w:rPr>
          <w:rFonts w:ascii="Times New Roman" w:eastAsia="Calibri" w:hAnsi="Times New Roman" w:cs="Times New Roman"/>
          <w:snapToGrid w:val="0"/>
          <w:sz w:val="20"/>
          <w:szCs w:val="20"/>
        </w:rPr>
        <w:t xml:space="preserve"> Advanced proficiency in Microsoft Office Suite (Excel, PowerPoint, Word), SharePoint, </w:t>
      </w:r>
      <w:r w:rsidR="001409E2" w:rsidRPr="00555475">
        <w:rPr>
          <w:rFonts w:ascii="Times New Roman" w:hAnsi="Times New Roman" w:cs="Times New Roman"/>
          <w:sz w:val="20"/>
          <w:szCs w:val="20"/>
        </w:rPr>
        <w:t>Programming Languages: R, Python, BASH</w:t>
      </w:r>
      <w:r w:rsidR="00555475" w:rsidRPr="00555475">
        <w:rPr>
          <w:rFonts w:ascii="Times New Roman" w:hAnsi="Times New Roman" w:cs="Times New Roman"/>
          <w:sz w:val="20"/>
          <w:szCs w:val="20"/>
        </w:rPr>
        <w:t xml:space="preserve">, </w:t>
      </w:r>
      <w:r w:rsidR="001409E2" w:rsidRPr="00555475">
        <w:rPr>
          <w:rFonts w:ascii="Times New Roman" w:hAnsi="Times New Roman" w:cs="Times New Roman"/>
          <w:sz w:val="20"/>
          <w:szCs w:val="20"/>
        </w:rPr>
        <w:t>Developer Tools: Git, Docker, SVN, Singularity</w:t>
      </w:r>
      <w:r w:rsidR="00555475" w:rsidRPr="00555475">
        <w:rPr>
          <w:rFonts w:ascii="Times New Roman" w:hAnsi="Times New Roman" w:cs="Times New Roman"/>
          <w:sz w:val="20"/>
          <w:szCs w:val="20"/>
        </w:rPr>
        <w:t xml:space="preserve">, </w:t>
      </w:r>
      <w:r w:rsidR="001409E2" w:rsidRPr="00555475">
        <w:rPr>
          <w:rFonts w:ascii="Times New Roman" w:hAnsi="Times New Roman" w:cs="Times New Roman"/>
          <w:sz w:val="20"/>
          <w:szCs w:val="20"/>
        </w:rPr>
        <w:t>Libraries: ggplot2, Seurat, Pandas, NumPy, Seaborn, Matplotlib</w:t>
      </w:r>
    </w:p>
    <w:p w14:paraId="77027C2E" w14:textId="2F72BBA5" w:rsidR="00AA7C3B" w:rsidRPr="00AA7C3B" w:rsidRDefault="00AA7C3B" w:rsidP="00AA7C3B">
      <w:pPr>
        <w:pBdr>
          <w:top w:val="single" w:sz="12" w:space="0" w:color="000000"/>
          <w:bottom w:val="single" w:sz="12" w:space="0" w:color="000000"/>
        </w:pBdr>
        <w:spacing w:after="0"/>
        <w:jc w:val="center"/>
        <w:rPr>
          <w:rFonts w:ascii="Times New Roman" w:eastAsia="Calibri" w:hAnsi="Times New Roman" w:cs="Times New Roman"/>
          <w:sz w:val="20"/>
          <w:szCs w:val="20"/>
          <w:u w:color="000000"/>
        </w:rPr>
      </w:pPr>
      <w:r>
        <w:rPr>
          <w:rFonts w:ascii="Times New Roman" w:eastAsia="Calibri" w:hAnsi="Times New Roman" w:cs="Times New Roman"/>
          <w:b/>
          <w:bCs/>
          <w:smallCaps/>
          <w:sz w:val="20"/>
          <w:szCs w:val="20"/>
          <w:u w:color="000000"/>
          <w:lang w:val="de-DE"/>
        </w:rPr>
        <w:t>AREAS OF EXPERTISE</w:t>
      </w:r>
    </w:p>
    <w:p w14:paraId="2C6E3909" w14:textId="45F6FDC8" w:rsidR="00AA7C3B" w:rsidRPr="002B4198" w:rsidRDefault="00AA7C3B" w:rsidP="00AA7C3B">
      <w:pPr>
        <w:widowControl w:val="0"/>
        <w:suppressAutoHyphens/>
        <w:autoSpaceDE w:val="0"/>
        <w:autoSpaceDN w:val="0"/>
        <w:adjustRightInd w:val="0"/>
        <w:spacing w:after="0" w:line="1" w:lineRule="atLeast"/>
        <w:contextualSpacing/>
        <w:jc w:val="center"/>
        <w:textAlignment w:val="top"/>
        <w:outlineLvl w:val="0"/>
        <w:rPr>
          <w:rFonts w:ascii="Times New Roman" w:hAnsi="Times New Roman" w:cs="Times New Roman"/>
          <w:iCs/>
          <w:sz w:val="20"/>
          <w:szCs w:val="20"/>
        </w:rPr>
      </w:pPr>
      <w:r w:rsidRPr="002B4198">
        <w:rPr>
          <w:rFonts w:ascii="Times New Roman" w:hAnsi="Times New Roman" w:cs="Times New Roman"/>
          <w:iCs/>
          <w:sz w:val="20"/>
          <w:szCs w:val="20"/>
        </w:rPr>
        <w:t>Bioinformatics Analysis, Genomic Data Analysis, Next-Generation Sequencing (NGS), RNA-Seq, R Programming, Python, Machine Learning, Data Visualization, Statistical Analysis, Cancer Genomics, Transcriptomics, Differential Expression Analysis, Bioinformatics Pipelines, High-Performance Computing (HPC), Data Mining, Biostatistics, Omics Data Integration, Computational Biology, Gene Expression Profiling, Pathway Analysis, CRISPR Data Analysis, Single-Cell RNA-Seq, Unix/Linux, Git, Data Management, Scripting, Bioinformatics Tools, Multi-Omics Analysis, Software Development, Sequence Alignment, Big Data Analysis., High-Performance Computing (HPC), Statistical Analysis, Package Development, Professional Writing, Science Communication, Security Management</w:t>
      </w:r>
    </w:p>
    <w:p w14:paraId="419E4528" w14:textId="77777777" w:rsidR="00412961" w:rsidRPr="00555475" w:rsidRDefault="00412961" w:rsidP="00555475">
      <w:pPr>
        <w:pBdr>
          <w:top w:val="single" w:sz="12" w:space="0" w:color="000000"/>
          <w:bottom w:val="single" w:sz="12" w:space="0" w:color="000000"/>
        </w:pBdr>
        <w:spacing w:after="0"/>
        <w:jc w:val="center"/>
        <w:rPr>
          <w:rFonts w:ascii="Times New Roman" w:eastAsia="Calibri" w:hAnsi="Times New Roman" w:cs="Times New Roman"/>
          <w:sz w:val="20"/>
          <w:szCs w:val="20"/>
          <w:u w:color="000000"/>
        </w:rPr>
      </w:pPr>
      <w:r w:rsidRPr="00555475">
        <w:rPr>
          <w:rFonts w:ascii="Times New Roman" w:eastAsia="Calibri" w:hAnsi="Times New Roman" w:cs="Times New Roman"/>
          <w:b/>
          <w:bCs/>
          <w:smallCaps/>
          <w:sz w:val="20"/>
          <w:szCs w:val="20"/>
          <w:u w:color="000000"/>
          <w:lang w:val="de-DE"/>
        </w:rPr>
        <w:t>PROFESSIONAL EXPERIENCE</w:t>
      </w:r>
    </w:p>
    <w:p w14:paraId="1DFAC044" w14:textId="77777777" w:rsidR="00412961" w:rsidRPr="00412961" w:rsidRDefault="00412961" w:rsidP="00555475">
      <w:pPr>
        <w:spacing w:after="0" w:line="240" w:lineRule="auto"/>
        <w:outlineLvl w:val="3"/>
        <w:rPr>
          <w:rFonts w:ascii="Times New Roman" w:eastAsia="Times New Roman" w:hAnsi="Times New Roman" w:cs="Times New Roman"/>
          <w:b/>
          <w:bCs/>
          <w:kern w:val="0"/>
          <w:sz w:val="20"/>
          <w:szCs w:val="20"/>
          <w14:ligatures w14:val="none"/>
        </w:rPr>
      </w:pPr>
      <w:r w:rsidRPr="00412961">
        <w:rPr>
          <w:rFonts w:ascii="Times New Roman" w:eastAsia="Times New Roman" w:hAnsi="Times New Roman" w:cs="Times New Roman"/>
          <w:b/>
          <w:bCs/>
          <w:kern w:val="0"/>
          <w:sz w:val="20"/>
          <w:szCs w:val="20"/>
          <w14:ligatures w14:val="none"/>
        </w:rPr>
        <w:t>Postdoctoral Fellow, Bioinformatics</w:t>
      </w:r>
    </w:p>
    <w:p w14:paraId="37AEABF9" w14:textId="671EAE35" w:rsidR="00412961" w:rsidRPr="00412961" w:rsidRDefault="00412961" w:rsidP="00555475">
      <w:pPr>
        <w:spacing w:after="0" w:line="240" w:lineRule="auto"/>
        <w:rPr>
          <w:rFonts w:ascii="Times New Roman" w:eastAsia="Times New Roman" w:hAnsi="Times New Roman" w:cs="Times New Roman"/>
          <w:b/>
          <w:bCs/>
          <w:kern w:val="0"/>
          <w:sz w:val="20"/>
          <w:szCs w:val="20"/>
          <w14:ligatures w14:val="none"/>
        </w:rPr>
      </w:pPr>
      <w:r w:rsidRPr="00412961">
        <w:rPr>
          <w:rFonts w:ascii="Times New Roman" w:eastAsia="Times New Roman" w:hAnsi="Times New Roman" w:cs="Times New Roman"/>
          <w:b/>
          <w:bCs/>
          <w:kern w:val="0"/>
          <w:sz w:val="20"/>
          <w:szCs w:val="20"/>
          <w14:ligatures w14:val="none"/>
        </w:rPr>
        <w:t>Georgia Cancer Center</w:t>
      </w:r>
      <w:r w:rsidRPr="00412961">
        <w:rPr>
          <w:rFonts w:ascii="Times New Roman" w:eastAsia="Times New Roman" w:hAnsi="Times New Roman" w:cs="Times New Roman"/>
          <w:kern w:val="0"/>
          <w:sz w:val="20"/>
          <w:szCs w:val="20"/>
          <w14:ligatures w14:val="none"/>
        </w:rPr>
        <w:t xml:space="preserve"> </w:t>
      </w:r>
      <w:r w:rsidR="00AA7C3B">
        <w:rPr>
          <w:rFonts w:ascii="Times New Roman" w:eastAsia="Times New Roman" w:hAnsi="Times New Roman" w:cs="Times New Roman"/>
          <w:kern w:val="0"/>
          <w:sz w:val="20"/>
          <w:szCs w:val="20"/>
          <w14:ligatures w14:val="none"/>
        </w:rPr>
        <w:tab/>
      </w:r>
      <w:r w:rsidR="00AA7C3B">
        <w:rPr>
          <w:rFonts w:ascii="Times New Roman" w:eastAsia="Times New Roman" w:hAnsi="Times New Roman" w:cs="Times New Roman"/>
          <w:kern w:val="0"/>
          <w:sz w:val="20"/>
          <w:szCs w:val="20"/>
          <w14:ligatures w14:val="none"/>
        </w:rPr>
        <w:tab/>
      </w:r>
      <w:r w:rsidR="00AA7C3B">
        <w:rPr>
          <w:rFonts w:ascii="Times New Roman" w:eastAsia="Times New Roman" w:hAnsi="Times New Roman" w:cs="Times New Roman"/>
          <w:kern w:val="0"/>
          <w:sz w:val="20"/>
          <w:szCs w:val="20"/>
          <w14:ligatures w14:val="none"/>
        </w:rPr>
        <w:tab/>
      </w:r>
      <w:r w:rsidR="00AA7C3B">
        <w:rPr>
          <w:rFonts w:ascii="Times New Roman" w:eastAsia="Times New Roman" w:hAnsi="Times New Roman" w:cs="Times New Roman"/>
          <w:kern w:val="0"/>
          <w:sz w:val="20"/>
          <w:szCs w:val="20"/>
          <w14:ligatures w14:val="none"/>
        </w:rPr>
        <w:tab/>
      </w:r>
      <w:r w:rsidR="00AA7C3B">
        <w:rPr>
          <w:rFonts w:ascii="Times New Roman" w:eastAsia="Times New Roman" w:hAnsi="Times New Roman" w:cs="Times New Roman"/>
          <w:kern w:val="0"/>
          <w:sz w:val="20"/>
          <w:szCs w:val="20"/>
          <w14:ligatures w14:val="none"/>
        </w:rPr>
        <w:tab/>
      </w:r>
      <w:r w:rsidR="00AA7C3B">
        <w:rPr>
          <w:rFonts w:ascii="Times New Roman" w:eastAsia="Times New Roman" w:hAnsi="Times New Roman" w:cs="Times New Roman"/>
          <w:kern w:val="0"/>
          <w:sz w:val="20"/>
          <w:szCs w:val="20"/>
          <w14:ligatures w14:val="none"/>
        </w:rPr>
        <w:tab/>
      </w:r>
      <w:r w:rsidR="00AA7C3B">
        <w:rPr>
          <w:rFonts w:ascii="Times New Roman" w:eastAsia="Times New Roman" w:hAnsi="Times New Roman" w:cs="Times New Roman"/>
          <w:kern w:val="0"/>
          <w:sz w:val="20"/>
          <w:szCs w:val="20"/>
          <w14:ligatures w14:val="none"/>
        </w:rPr>
        <w:tab/>
      </w:r>
      <w:r w:rsidR="00AA7C3B">
        <w:rPr>
          <w:rFonts w:ascii="Times New Roman" w:eastAsia="Times New Roman" w:hAnsi="Times New Roman" w:cs="Times New Roman"/>
          <w:kern w:val="0"/>
          <w:sz w:val="20"/>
          <w:szCs w:val="20"/>
          <w14:ligatures w14:val="none"/>
        </w:rPr>
        <w:tab/>
      </w:r>
      <w:r w:rsidR="00AA7C3B">
        <w:rPr>
          <w:rFonts w:ascii="Times New Roman" w:eastAsia="Times New Roman" w:hAnsi="Times New Roman" w:cs="Times New Roman"/>
          <w:kern w:val="0"/>
          <w:sz w:val="20"/>
          <w:szCs w:val="20"/>
          <w14:ligatures w14:val="none"/>
        </w:rPr>
        <w:tab/>
      </w:r>
      <w:r w:rsidR="00AA7C3B">
        <w:rPr>
          <w:rFonts w:ascii="Times New Roman" w:eastAsia="Times New Roman" w:hAnsi="Times New Roman" w:cs="Times New Roman"/>
          <w:kern w:val="0"/>
          <w:sz w:val="20"/>
          <w:szCs w:val="20"/>
          <w14:ligatures w14:val="none"/>
        </w:rPr>
        <w:tab/>
        <w:t xml:space="preserve">       </w:t>
      </w:r>
      <w:r w:rsidR="00AA7C3B" w:rsidRPr="00AA7C3B">
        <w:rPr>
          <w:rFonts w:ascii="Times New Roman" w:eastAsia="Times New Roman" w:hAnsi="Times New Roman" w:cs="Times New Roman"/>
          <w:b/>
          <w:bCs/>
          <w:kern w:val="0"/>
          <w:sz w:val="20"/>
          <w:szCs w:val="20"/>
          <w14:ligatures w14:val="none"/>
        </w:rPr>
        <w:t xml:space="preserve">      07/</w:t>
      </w:r>
      <w:r w:rsidRPr="00412961">
        <w:rPr>
          <w:rFonts w:ascii="Times New Roman" w:eastAsia="Times New Roman" w:hAnsi="Times New Roman" w:cs="Times New Roman"/>
          <w:b/>
          <w:bCs/>
          <w:kern w:val="0"/>
          <w:sz w:val="20"/>
          <w:szCs w:val="20"/>
          <w14:ligatures w14:val="none"/>
        </w:rPr>
        <w:t>2022 – Present</w:t>
      </w:r>
    </w:p>
    <w:p w14:paraId="43083CEF" w14:textId="77777777" w:rsidR="00412961" w:rsidRPr="00412961" w:rsidRDefault="00412961" w:rsidP="00555475">
      <w:pPr>
        <w:numPr>
          <w:ilvl w:val="0"/>
          <w:numId w:val="1"/>
        </w:numPr>
        <w:spacing w:after="0" w:line="240" w:lineRule="auto"/>
        <w:rPr>
          <w:rFonts w:ascii="Times New Roman" w:eastAsia="Times New Roman" w:hAnsi="Times New Roman" w:cs="Times New Roman"/>
          <w:kern w:val="0"/>
          <w:sz w:val="20"/>
          <w:szCs w:val="20"/>
          <w14:ligatures w14:val="none"/>
        </w:rPr>
      </w:pPr>
      <w:r w:rsidRPr="00412961">
        <w:rPr>
          <w:rFonts w:ascii="Times New Roman" w:eastAsia="Times New Roman" w:hAnsi="Times New Roman" w:cs="Times New Roman"/>
          <w:b/>
          <w:bCs/>
          <w:kern w:val="0"/>
          <w:sz w:val="20"/>
          <w:szCs w:val="20"/>
          <w14:ligatures w14:val="none"/>
        </w:rPr>
        <w:t>Research Leadership</w:t>
      </w:r>
      <w:r w:rsidRPr="00412961">
        <w:rPr>
          <w:rFonts w:ascii="Times New Roman" w:eastAsia="Times New Roman" w:hAnsi="Times New Roman" w:cs="Times New Roman"/>
          <w:kern w:val="0"/>
          <w:sz w:val="20"/>
          <w:szCs w:val="20"/>
          <w14:ligatures w14:val="none"/>
        </w:rPr>
        <w:t>: Spearheaded and managed multiple high-profile bioinformatics research projects focusing on Topological Data Analysis and telomere length dynamics, resulting in publications in leading scientific journals.</w:t>
      </w:r>
    </w:p>
    <w:p w14:paraId="2E166F9F" w14:textId="77777777" w:rsidR="00412961" w:rsidRPr="00412961" w:rsidRDefault="00412961" w:rsidP="00555475">
      <w:pPr>
        <w:numPr>
          <w:ilvl w:val="0"/>
          <w:numId w:val="1"/>
        </w:numPr>
        <w:spacing w:after="0" w:line="240" w:lineRule="auto"/>
        <w:rPr>
          <w:rFonts w:ascii="Times New Roman" w:eastAsia="Times New Roman" w:hAnsi="Times New Roman" w:cs="Times New Roman"/>
          <w:kern w:val="0"/>
          <w:sz w:val="20"/>
          <w:szCs w:val="20"/>
          <w14:ligatures w14:val="none"/>
        </w:rPr>
      </w:pPr>
      <w:r w:rsidRPr="00412961">
        <w:rPr>
          <w:rFonts w:ascii="Times New Roman" w:eastAsia="Times New Roman" w:hAnsi="Times New Roman" w:cs="Times New Roman"/>
          <w:b/>
          <w:bCs/>
          <w:kern w:val="0"/>
          <w:sz w:val="20"/>
          <w:szCs w:val="20"/>
          <w14:ligatures w14:val="none"/>
        </w:rPr>
        <w:t>Tool Development and Innovation</w:t>
      </w:r>
      <w:r w:rsidRPr="00412961">
        <w:rPr>
          <w:rFonts w:ascii="Times New Roman" w:eastAsia="Times New Roman" w:hAnsi="Times New Roman" w:cs="Times New Roman"/>
          <w:kern w:val="0"/>
          <w:sz w:val="20"/>
          <w:szCs w:val="20"/>
          <w14:ligatures w14:val="none"/>
        </w:rPr>
        <w:t>: Innovated and developed a suite of advanced data science tools for analyzing telomere dynamics in human cells and chronic lymphocytic leukemia. These tools significantly improved the accuracy and efficiency of biological research and data interpretation.</w:t>
      </w:r>
    </w:p>
    <w:p w14:paraId="2DC4F596" w14:textId="77777777" w:rsidR="00412961" w:rsidRPr="00412961" w:rsidRDefault="00412961" w:rsidP="00555475">
      <w:pPr>
        <w:numPr>
          <w:ilvl w:val="0"/>
          <w:numId w:val="1"/>
        </w:numPr>
        <w:spacing w:after="0" w:line="240" w:lineRule="auto"/>
        <w:rPr>
          <w:rFonts w:ascii="Times New Roman" w:eastAsia="Times New Roman" w:hAnsi="Times New Roman" w:cs="Times New Roman"/>
          <w:kern w:val="0"/>
          <w:sz w:val="20"/>
          <w:szCs w:val="20"/>
          <w14:ligatures w14:val="none"/>
        </w:rPr>
      </w:pPr>
      <w:r w:rsidRPr="00412961">
        <w:rPr>
          <w:rFonts w:ascii="Times New Roman" w:eastAsia="Times New Roman" w:hAnsi="Times New Roman" w:cs="Times New Roman"/>
          <w:b/>
          <w:bCs/>
          <w:kern w:val="0"/>
          <w:sz w:val="20"/>
          <w:szCs w:val="20"/>
          <w14:ligatures w14:val="none"/>
        </w:rPr>
        <w:t>Team Leadership and People Management</w:t>
      </w:r>
      <w:r w:rsidRPr="00412961">
        <w:rPr>
          <w:rFonts w:ascii="Times New Roman" w:eastAsia="Times New Roman" w:hAnsi="Times New Roman" w:cs="Times New Roman"/>
          <w:kern w:val="0"/>
          <w:sz w:val="20"/>
          <w:szCs w:val="20"/>
          <w14:ligatures w14:val="none"/>
        </w:rPr>
        <w:t>: Led a team of two graduate students, providing mentorship on advanced data analysis methodologies, statistical modeling, and best practices in bioinformatics. Fostered a culture of continuous learning and professional development.</w:t>
      </w:r>
    </w:p>
    <w:p w14:paraId="780E58A0" w14:textId="77777777" w:rsidR="00412961" w:rsidRPr="00412961" w:rsidRDefault="00412961" w:rsidP="00555475">
      <w:pPr>
        <w:numPr>
          <w:ilvl w:val="0"/>
          <w:numId w:val="1"/>
        </w:numPr>
        <w:spacing w:after="0" w:line="240" w:lineRule="auto"/>
        <w:rPr>
          <w:rFonts w:ascii="Times New Roman" w:eastAsia="Times New Roman" w:hAnsi="Times New Roman" w:cs="Times New Roman"/>
          <w:kern w:val="0"/>
          <w:sz w:val="20"/>
          <w:szCs w:val="20"/>
          <w14:ligatures w14:val="none"/>
        </w:rPr>
      </w:pPr>
      <w:r w:rsidRPr="00412961">
        <w:rPr>
          <w:rFonts w:ascii="Times New Roman" w:eastAsia="Times New Roman" w:hAnsi="Times New Roman" w:cs="Times New Roman"/>
          <w:b/>
          <w:bCs/>
          <w:kern w:val="0"/>
          <w:sz w:val="20"/>
          <w:szCs w:val="20"/>
          <w14:ligatures w14:val="none"/>
        </w:rPr>
        <w:t>Collaborative Research Initiatives</w:t>
      </w:r>
      <w:r w:rsidRPr="00412961">
        <w:rPr>
          <w:rFonts w:ascii="Times New Roman" w:eastAsia="Times New Roman" w:hAnsi="Times New Roman" w:cs="Times New Roman"/>
          <w:kern w:val="0"/>
          <w:sz w:val="20"/>
          <w:szCs w:val="20"/>
          <w14:ligatures w14:val="none"/>
        </w:rPr>
        <w:t>: Collaborated closely with interdisciplinary faculty researchers, providing expert data analysis support and driving forward novel scientific discoveries through cross-functional collaboration.</w:t>
      </w:r>
    </w:p>
    <w:p w14:paraId="596AE9DC" w14:textId="77777777" w:rsidR="00412961" w:rsidRPr="00412961" w:rsidRDefault="00412961" w:rsidP="00555475">
      <w:pPr>
        <w:numPr>
          <w:ilvl w:val="0"/>
          <w:numId w:val="1"/>
        </w:numPr>
        <w:spacing w:after="0" w:line="240" w:lineRule="auto"/>
        <w:rPr>
          <w:rFonts w:ascii="Times New Roman" w:eastAsia="Times New Roman" w:hAnsi="Times New Roman" w:cs="Times New Roman"/>
          <w:kern w:val="0"/>
          <w:sz w:val="20"/>
          <w:szCs w:val="20"/>
          <w14:ligatures w14:val="none"/>
        </w:rPr>
      </w:pPr>
      <w:r w:rsidRPr="00412961">
        <w:rPr>
          <w:rFonts w:ascii="Times New Roman" w:eastAsia="Times New Roman" w:hAnsi="Times New Roman" w:cs="Times New Roman"/>
          <w:b/>
          <w:bCs/>
          <w:kern w:val="0"/>
          <w:sz w:val="20"/>
          <w:szCs w:val="20"/>
          <w14:ligatures w14:val="none"/>
        </w:rPr>
        <w:t>Data Security and Management</w:t>
      </w:r>
      <w:r w:rsidRPr="00412961">
        <w:rPr>
          <w:rFonts w:ascii="Times New Roman" w:eastAsia="Times New Roman" w:hAnsi="Times New Roman" w:cs="Times New Roman"/>
          <w:kern w:val="0"/>
          <w:sz w:val="20"/>
          <w:szCs w:val="20"/>
          <w14:ligatures w14:val="none"/>
        </w:rPr>
        <w:t>: Implemented robust data security measures to protect sensitive research data, ensuring compliance with institutional and federal guidelines for data handling and management.</w:t>
      </w:r>
    </w:p>
    <w:p w14:paraId="6681933E" w14:textId="77777777" w:rsidR="00D01331" w:rsidRDefault="00D01331" w:rsidP="00555475">
      <w:pPr>
        <w:spacing w:after="0" w:line="240" w:lineRule="auto"/>
        <w:outlineLvl w:val="2"/>
        <w:rPr>
          <w:rFonts w:ascii="Times New Roman" w:eastAsia="Times New Roman" w:hAnsi="Times New Roman" w:cs="Times New Roman"/>
          <w:b/>
          <w:bCs/>
          <w:kern w:val="0"/>
          <w:sz w:val="20"/>
          <w:szCs w:val="20"/>
          <w14:ligatures w14:val="none"/>
        </w:rPr>
      </w:pPr>
    </w:p>
    <w:p w14:paraId="542BD74F" w14:textId="40C5998E" w:rsidR="007B7C5B" w:rsidRPr="00412961" w:rsidRDefault="007B7C5B" w:rsidP="00555475">
      <w:pPr>
        <w:spacing w:after="0" w:line="240" w:lineRule="auto"/>
        <w:outlineLvl w:val="2"/>
        <w:rPr>
          <w:rFonts w:ascii="Times New Roman" w:eastAsia="Times New Roman" w:hAnsi="Times New Roman" w:cs="Times New Roman"/>
          <w:b/>
          <w:bCs/>
          <w:kern w:val="0"/>
          <w:sz w:val="20"/>
          <w:szCs w:val="20"/>
          <w14:ligatures w14:val="none"/>
        </w:rPr>
      </w:pPr>
      <w:r w:rsidRPr="00412961">
        <w:rPr>
          <w:rFonts w:ascii="Times New Roman" w:eastAsia="Times New Roman" w:hAnsi="Times New Roman" w:cs="Times New Roman"/>
          <w:b/>
          <w:bCs/>
          <w:kern w:val="0"/>
          <w:sz w:val="20"/>
          <w:szCs w:val="20"/>
          <w14:ligatures w14:val="none"/>
        </w:rPr>
        <w:t>Project Manager</w:t>
      </w:r>
      <w:r w:rsidR="00545CA8">
        <w:rPr>
          <w:rFonts w:ascii="Times New Roman" w:eastAsia="Times New Roman" w:hAnsi="Times New Roman" w:cs="Times New Roman"/>
          <w:b/>
          <w:bCs/>
          <w:kern w:val="0"/>
          <w:sz w:val="20"/>
          <w:szCs w:val="20"/>
          <w14:ligatures w14:val="none"/>
        </w:rPr>
        <w:t>, 82</w:t>
      </w:r>
      <w:r w:rsidR="00545CA8" w:rsidRPr="00545CA8">
        <w:rPr>
          <w:rFonts w:ascii="Times New Roman" w:eastAsia="Times New Roman" w:hAnsi="Times New Roman" w:cs="Times New Roman"/>
          <w:b/>
          <w:bCs/>
          <w:kern w:val="0"/>
          <w:sz w:val="20"/>
          <w:szCs w:val="20"/>
          <w:vertAlign w:val="superscript"/>
          <w14:ligatures w14:val="none"/>
        </w:rPr>
        <w:t>nd</w:t>
      </w:r>
      <w:r w:rsidR="00545CA8">
        <w:rPr>
          <w:rFonts w:ascii="Times New Roman" w:eastAsia="Times New Roman" w:hAnsi="Times New Roman" w:cs="Times New Roman"/>
          <w:b/>
          <w:bCs/>
          <w:kern w:val="0"/>
          <w:sz w:val="20"/>
          <w:szCs w:val="20"/>
          <w14:ligatures w14:val="none"/>
        </w:rPr>
        <w:t xml:space="preserve"> Airborne Infantry</w:t>
      </w:r>
    </w:p>
    <w:p w14:paraId="30EFCD6A" w14:textId="6C74CEB0" w:rsidR="007B7C5B" w:rsidRPr="00D01331" w:rsidRDefault="007B7C5B" w:rsidP="00555475">
      <w:pPr>
        <w:spacing w:after="0" w:line="240" w:lineRule="auto"/>
        <w:rPr>
          <w:rFonts w:ascii="Times New Roman" w:eastAsia="Times New Roman" w:hAnsi="Times New Roman" w:cs="Times New Roman"/>
          <w:b/>
          <w:bCs/>
          <w:kern w:val="0"/>
          <w:sz w:val="20"/>
          <w:szCs w:val="20"/>
          <w14:ligatures w14:val="none"/>
        </w:rPr>
      </w:pPr>
      <w:r w:rsidRPr="00555475">
        <w:rPr>
          <w:rFonts w:ascii="Times New Roman" w:eastAsia="Times New Roman" w:hAnsi="Times New Roman" w:cs="Times New Roman"/>
          <w:b/>
          <w:bCs/>
          <w:kern w:val="0"/>
          <w:sz w:val="20"/>
          <w:szCs w:val="20"/>
          <w14:ligatures w14:val="none"/>
        </w:rPr>
        <w:t>United States Army</w:t>
      </w:r>
      <w:r w:rsidRPr="00412961">
        <w:rPr>
          <w:rFonts w:ascii="Times New Roman" w:eastAsia="Times New Roman" w:hAnsi="Times New Roman" w:cs="Times New Roman"/>
          <w:kern w:val="0"/>
          <w:sz w:val="20"/>
          <w:szCs w:val="20"/>
          <w14:ligatures w14:val="none"/>
        </w:rPr>
        <w:t xml:space="preserve"> </w:t>
      </w:r>
      <w:r w:rsidR="00D01331">
        <w:rPr>
          <w:rFonts w:ascii="Times New Roman" w:eastAsia="Times New Roman" w:hAnsi="Times New Roman" w:cs="Times New Roman"/>
          <w:kern w:val="0"/>
          <w:sz w:val="20"/>
          <w:szCs w:val="20"/>
          <w14:ligatures w14:val="none"/>
        </w:rPr>
        <w:tab/>
      </w:r>
      <w:r w:rsidR="00D01331">
        <w:rPr>
          <w:rFonts w:ascii="Times New Roman" w:eastAsia="Times New Roman" w:hAnsi="Times New Roman" w:cs="Times New Roman"/>
          <w:kern w:val="0"/>
          <w:sz w:val="20"/>
          <w:szCs w:val="20"/>
          <w14:ligatures w14:val="none"/>
        </w:rPr>
        <w:tab/>
      </w:r>
      <w:r w:rsidR="00D01331">
        <w:rPr>
          <w:rFonts w:ascii="Times New Roman" w:eastAsia="Times New Roman" w:hAnsi="Times New Roman" w:cs="Times New Roman"/>
          <w:kern w:val="0"/>
          <w:sz w:val="20"/>
          <w:szCs w:val="20"/>
          <w14:ligatures w14:val="none"/>
        </w:rPr>
        <w:tab/>
      </w:r>
      <w:r w:rsidR="00D01331">
        <w:rPr>
          <w:rFonts w:ascii="Times New Roman" w:eastAsia="Times New Roman" w:hAnsi="Times New Roman" w:cs="Times New Roman"/>
          <w:kern w:val="0"/>
          <w:sz w:val="20"/>
          <w:szCs w:val="20"/>
          <w14:ligatures w14:val="none"/>
        </w:rPr>
        <w:tab/>
      </w:r>
      <w:r w:rsidR="00D01331">
        <w:rPr>
          <w:rFonts w:ascii="Times New Roman" w:eastAsia="Times New Roman" w:hAnsi="Times New Roman" w:cs="Times New Roman"/>
          <w:kern w:val="0"/>
          <w:sz w:val="20"/>
          <w:szCs w:val="20"/>
          <w14:ligatures w14:val="none"/>
        </w:rPr>
        <w:tab/>
      </w:r>
      <w:r w:rsidR="00D01331">
        <w:rPr>
          <w:rFonts w:ascii="Times New Roman" w:eastAsia="Times New Roman" w:hAnsi="Times New Roman" w:cs="Times New Roman"/>
          <w:kern w:val="0"/>
          <w:sz w:val="20"/>
          <w:szCs w:val="20"/>
          <w14:ligatures w14:val="none"/>
        </w:rPr>
        <w:tab/>
      </w:r>
      <w:r w:rsidR="00D01331" w:rsidRPr="00D01331">
        <w:rPr>
          <w:rFonts w:ascii="Times New Roman" w:eastAsia="Times New Roman" w:hAnsi="Times New Roman" w:cs="Times New Roman"/>
          <w:b/>
          <w:bCs/>
          <w:kern w:val="0"/>
          <w:sz w:val="20"/>
          <w:szCs w:val="20"/>
          <w14:ligatures w14:val="none"/>
        </w:rPr>
        <w:tab/>
      </w:r>
      <w:r w:rsidR="00D01331" w:rsidRPr="00D01331">
        <w:rPr>
          <w:rFonts w:ascii="Times New Roman" w:eastAsia="Times New Roman" w:hAnsi="Times New Roman" w:cs="Times New Roman"/>
          <w:b/>
          <w:bCs/>
          <w:kern w:val="0"/>
          <w:sz w:val="20"/>
          <w:szCs w:val="20"/>
          <w14:ligatures w14:val="none"/>
        </w:rPr>
        <w:tab/>
      </w:r>
      <w:r w:rsidR="00D01331" w:rsidRPr="00D01331">
        <w:rPr>
          <w:rFonts w:ascii="Times New Roman" w:eastAsia="Times New Roman" w:hAnsi="Times New Roman" w:cs="Times New Roman"/>
          <w:b/>
          <w:bCs/>
          <w:kern w:val="0"/>
          <w:sz w:val="20"/>
          <w:szCs w:val="20"/>
          <w14:ligatures w14:val="none"/>
        </w:rPr>
        <w:tab/>
      </w:r>
      <w:r w:rsidR="00D01331" w:rsidRPr="00D01331">
        <w:rPr>
          <w:rFonts w:ascii="Times New Roman" w:eastAsia="Times New Roman" w:hAnsi="Times New Roman" w:cs="Times New Roman"/>
          <w:b/>
          <w:bCs/>
          <w:kern w:val="0"/>
          <w:sz w:val="20"/>
          <w:szCs w:val="20"/>
          <w14:ligatures w14:val="none"/>
        </w:rPr>
        <w:tab/>
        <w:t xml:space="preserve">            0</w:t>
      </w:r>
      <w:r w:rsidR="009C6A46">
        <w:rPr>
          <w:rFonts w:ascii="Times New Roman" w:eastAsia="Times New Roman" w:hAnsi="Times New Roman" w:cs="Times New Roman"/>
          <w:b/>
          <w:bCs/>
          <w:kern w:val="0"/>
          <w:sz w:val="20"/>
          <w:szCs w:val="20"/>
          <w14:ligatures w14:val="none"/>
        </w:rPr>
        <w:t>7/2004</w:t>
      </w:r>
      <w:r w:rsidRPr="00D01331">
        <w:rPr>
          <w:rFonts w:ascii="Times New Roman" w:eastAsia="Times New Roman" w:hAnsi="Times New Roman" w:cs="Times New Roman"/>
          <w:b/>
          <w:bCs/>
          <w:kern w:val="0"/>
          <w:sz w:val="20"/>
          <w:szCs w:val="20"/>
          <w14:ligatures w14:val="none"/>
        </w:rPr>
        <w:t xml:space="preserve"> – </w:t>
      </w:r>
      <w:r w:rsidR="009C6A46">
        <w:rPr>
          <w:rFonts w:ascii="Times New Roman" w:eastAsia="Times New Roman" w:hAnsi="Times New Roman" w:cs="Times New Roman"/>
          <w:b/>
          <w:bCs/>
          <w:kern w:val="0"/>
          <w:sz w:val="20"/>
          <w:szCs w:val="20"/>
          <w14:ligatures w14:val="none"/>
        </w:rPr>
        <w:t>07</w:t>
      </w:r>
      <w:r w:rsidR="00D01331" w:rsidRPr="00D01331">
        <w:rPr>
          <w:rFonts w:ascii="Times New Roman" w:eastAsia="Times New Roman" w:hAnsi="Times New Roman" w:cs="Times New Roman"/>
          <w:b/>
          <w:bCs/>
          <w:kern w:val="0"/>
          <w:sz w:val="20"/>
          <w:szCs w:val="20"/>
          <w14:ligatures w14:val="none"/>
        </w:rPr>
        <w:t>/</w:t>
      </w:r>
      <w:r w:rsidRPr="00D01331">
        <w:rPr>
          <w:rFonts w:ascii="Times New Roman" w:eastAsia="Times New Roman" w:hAnsi="Times New Roman" w:cs="Times New Roman"/>
          <w:b/>
          <w:bCs/>
          <w:kern w:val="0"/>
          <w:sz w:val="20"/>
          <w:szCs w:val="20"/>
          <w14:ligatures w14:val="none"/>
        </w:rPr>
        <w:t>20</w:t>
      </w:r>
      <w:r w:rsidR="009C6A46">
        <w:rPr>
          <w:rFonts w:ascii="Times New Roman" w:eastAsia="Times New Roman" w:hAnsi="Times New Roman" w:cs="Times New Roman"/>
          <w:b/>
          <w:bCs/>
          <w:kern w:val="0"/>
          <w:sz w:val="20"/>
          <w:szCs w:val="20"/>
          <w14:ligatures w14:val="none"/>
        </w:rPr>
        <w:t>08</w:t>
      </w:r>
    </w:p>
    <w:p w14:paraId="7AA83292" w14:textId="0F446ECD" w:rsidR="007B7C5B" w:rsidRPr="00412961" w:rsidRDefault="007B7C5B" w:rsidP="00555475">
      <w:pPr>
        <w:numPr>
          <w:ilvl w:val="0"/>
          <w:numId w:val="3"/>
        </w:numPr>
        <w:spacing w:after="0" w:line="240" w:lineRule="auto"/>
        <w:rPr>
          <w:rFonts w:ascii="Times New Roman" w:eastAsia="Times New Roman" w:hAnsi="Times New Roman" w:cs="Times New Roman"/>
          <w:kern w:val="0"/>
          <w:sz w:val="20"/>
          <w:szCs w:val="20"/>
          <w14:ligatures w14:val="none"/>
        </w:rPr>
      </w:pPr>
      <w:r w:rsidRPr="00412961">
        <w:rPr>
          <w:rFonts w:ascii="Times New Roman" w:eastAsia="Times New Roman" w:hAnsi="Times New Roman" w:cs="Times New Roman"/>
          <w:b/>
          <w:bCs/>
          <w:kern w:val="0"/>
          <w:sz w:val="20"/>
          <w:szCs w:val="20"/>
          <w14:ligatures w14:val="none"/>
        </w:rPr>
        <w:t>Project Management and Leadership</w:t>
      </w:r>
      <w:r w:rsidRPr="00412961">
        <w:rPr>
          <w:rFonts w:ascii="Times New Roman" w:eastAsia="Times New Roman" w:hAnsi="Times New Roman" w:cs="Times New Roman"/>
          <w:kern w:val="0"/>
          <w:sz w:val="20"/>
          <w:szCs w:val="20"/>
          <w14:ligatures w14:val="none"/>
        </w:rPr>
        <w:t xml:space="preserve">: Led multiple high-stakes projects focused on enhancing </w:t>
      </w:r>
      <w:r w:rsidR="00D17356">
        <w:rPr>
          <w:rFonts w:ascii="Times New Roman" w:eastAsia="Times New Roman" w:hAnsi="Times New Roman" w:cs="Times New Roman"/>
          <w:kern w:val="0"/>
          <w:sz w:val="20"/>
          <w:szCs w:val="20"/>
          <w14:ligatures w14:val="none"/>
        </w:rPr>
        <w:t>security</w:t>
      </w:r>
      <w:r w:rsidRPr="00412961">
        <w:rPr>
          <w:rFonts w:ascii="Times New Roman" w:eastAsia="Times New Roman" w:hAnsi="Times New Roman" w:cs="Times New Roman"/>
          <w:kern w:val="0"/>
          <w:sz w:val="20"/>
          <w:szCs w:val="20"/>
          <w14:ligatures w14:val="none"/>
        </w:rPr>
        <w:t xml:space="preserve"> measures. Successfully managed cross-functional teams to implement secure and efficient data management solutions.</w:t>
      </w:r>
    </w:p>
    <w:p w14:paraId="21A90DCB" w14:textId="4F5B72F5" w:rsidR="007B7C5B" w:rsidRPr="00412961" w:rsidRDefault="007B7C5B" w:rsidP="00555475">
      <w:pPr>
        <w:numPr>
          <w:ilvl w:val="0"/>
          <w:numId w:val="3"/>
        </w:numPr>
        <w:spacing w:after="0" w:line="240" w:lineRule="auto"/>
        <w:rPr>
          <w:rFonts w:ascii="Times New Roman" w:eastAsia="Times New Roman" w:hAnsi="Times New Roman" w:cs="Times New Roman"/>
          <w:kern w:val="0"/>
          <w:sz w:val="20"/>
          <w:szCs w:val="20"/>
          <w14:ligatures w14:val="none"/>
        </w:rPr>
      </w:pPr>
      <w:r w:rsidRPr="00412961">
        <w:rPr>
          <w:rFonts w:ascii="Times New Roman" w:eastAsia="Times New Roman" w:hAnsi="Times New Roman" w:cs="Times New Roman"/>
          <w:b/>
          <w:bCs/>
          <w:kern w:val="0"/>
          <w:sz w:val="20"/>
          <w:szCs w:val="20"/>
          <w14:ligatures w14:val="none"/>
        </w:rPr>
        <w:t>Security Management</w:t>
      </w:r>
      <w:r w:rsidRPr="00412961">
        <w:rPr>
          <w:rFonts w:ascii="Times New Roman" w:eastAsia="Times New Roman" w:hAnsi="Times New Roman" w:cs="Times New Roman"/>
          <w:kern w:val="0"/>
          <w:sz w:val="20"/>
          <w:szCs w:val="20"/>
          <w14:ligatures w14:val="none"/>
        </w:rPr>
        <w:t>: Developed and implemented comprehensive security management protocols to safeguard sensitive data and systems against threats. Conducted regular security audits and risk assessments to identify vulnerabilities and improve overall security posture.</w:t>
      </w:r>
    </w:p>
    <w:p w14:paraId="6D82D6DF" w14:textId="77777777" w:rsidR="007B7C5B" w:rsidRPr="00412961" w:rsidRDefault="007B7C5B" w:rsidP="00555475">
      <w:pPr>
        <w:numPr>
          <w:ilvl w:val="0"/>
          <w:numId w:val="3"/>
        </w:numPr>
        <w:spacing w:after="0" w:line="240" w:lineRule="auto"/>
        <w:rPr>
          <w:rFonts w:ascii="Times New Roman" w:eastAsia="Times New Roman" w:hAnsi="Times New Roman" w:cs="Times New Roman"/>
          <w:kern w:val="0"/>
          <w:sz w:val="20"/>
          <w:szCs w:val="20"/>
          <w14:ligatures w14:val="none"/>
        </w:rPr>
      </w:pPr>
      <w:r w:rsidRPr="00412961">
        <w:rPr>
          <w:rFonts w:ascii="Times New Roman" w:eastAsia="Times New Roman" w:hAnsi="Times New Roman" w:cs="Times New Roman"/>
          <w:b/>
          <w:bCs/>
          <w:kern w:val="0"/>
          <w:sz w:val="20"/>
          <w:szCs w:val="20"/>
          <w14:ligatures w14:val="none"/>
        </w:rPr>
        <w:t>Data Analysis and Reporting</w:t>
      </w:r>
      <w:r w:rsidRPr="00412961">
        <w:rPr>
          <w:rFonts w:ascii="Times New Roman" w:eastAsia="Times New Roman" w:hAnsi="Times New Roman" w:cs="Times New Roman"/>
          <w:kern w:val="0"/>
          <w:sz w:val="20"/>
          <w:szCs w:val="20"/>
          <w14:ligatures w14:val="none"/>
        </w:rPr>
        <w:t>: Utilized advanced data analysis techniques to evaluate system performance and security metrics. Developed detailed reports and dashboards to monitor key performance indicators (KPIs) and inform strategic decision-making.</w:t>
      </w:r>
    </w:p>
    <w:p w14:paraId="4F7A16B5" w14:textId="56079B44" w:rsidR="007B7C5B" w:rsidRPr="00412961" w:rsidRDefault="007B7C5B" w:rsidP="00555475">
      <w:pPr>
        <w:numPr>
          <w:ilvl w:val="0"/>
          <w:numId w:val="3"/>
        </w:numPr>
        <w:spacing w:after="0" w:line="240" w:lineRule="auto"/>
        <w:rPr>
          <w:rFonts w:ascii="Times New Roman" w:eastAsia="Times New Roman" w:hAnsi="Times New Roman" w:cs="Times New Roman"/>
          <w:kern w:val="0"/>
          <w:sz w:val="20"/>
          <w:szCs w:val="20"/>
          <w14:ligatures w14:val="none"/>
        </w:rPr>
      </w:pPr>
      <w:r w:rsidRPr="00412961">
        <w:rPr>
          <w:rFonts w:ascii="Times New Roman" w:eastAsia="Times New Roman" w:hAnsi="Times New Roman" w:cs="Times New Roman"/>
          <w:b/>
          <w:bCs/>
          <w:kern w:val="0"/>
          <w:sz w:val="20"/>
          <w:szCs w:val="20"/>
          <w14:ligatures w14:val="none"/>
        </w:rPr>
        <w:t>People Management</w:t>
      </w:r>
      <w:r w:rsidRPr="00412961">
        <w:rPr>
          <w:rFonts w:ascii="Times New Roman" w:eastAsia="Times New Roman" w:hAnsi="Times New Roman" w:cs="Times New Roman"/>
          <w:kern w:val="0"/>
          <w:sz w:val="20"/>
          <w:szCs w:val="20"/>
          <w14:ligatures w14:val="none"/>
        </w:rPr>
        <w:t xml:space="preserve">: Oversaw a team </w:t>
      </w:r>
      <w:r w:rsidR="007D0D33" w:rsidRPr="00412961">
        <w:rPr>
          <w:rFonts w:ascii="Times New Roman" w:eastAsia="Times New Roman" w:hAnsi="Times New Roman" w:cs="Times New Roman"/>
          <w:kern w:val="0"/>
          <w:sz w:val="20"/>
          <w:szCs w:val="20"/>
          <w14:ligatures w14:val="none"/>
        </w:rPr>
        <w:t>of</w:t>
      </w:r>
      <w:r w:rsidR="007D0D33">
        <w:rPr>
          <w:rFonts w:ascii="Times New Roman" w:eastAsia="Times New Roman" w:hAnsi="Times New Roman" w:cs="Times New Roman"/>
          <w:kern w:val="0"/>
          <w:sz w:val="20"/>
          <w:szCs w:val="20"/>
          <w14:ligatures w14:val="none"/>
        </w:rPr>
        <w:t xml:space="preserve"> </w:t>
      </w:r>
      <w:r w:rsidR="007D0D33" w:rsidRPr="00412961">
        <w:rPr>
          <w:rFonts w:ascii="Times New Roman" w:eastAsia="Times New Roman" w:hAnsi="Times New Roman" w:cs="Times New Roman"/>
          <w:kern w:val="0"/>
          <w:sz w:val="20"/>
          <w:szCs w:val="20"/>
          <w14:ligatures w14:val="none"/>
        </w:rPr>
        <w:t>specialists</w:t>
      </w:r>
      <w:r w:rsidRPr="00412961">
        <w:rPr>
          <w:rFonts w:ascii="Times New Roman" w:eastAsia="Times New Roman" w:hAnsi="Times New Roman" w:cs="Times New Roman"/>
          <w:kern w:val="0"/>
          <w:sz w:val="20"/>
          <w:szCs w:val="20"/>
          <w14:ligatures w14:val="none"/>
        </w:rPr>
        <w:t xml:space="preserve">, providing guidance on best practices in </w:t>
      </w:r>
      <w:r w:rsidRPr="00555475">
        <w:rPr>
          <w:rFonts w:ascii="Times New Roman" w:eastAsia="Times New Roman" w:hAnsi="Times New Roman" w:cs="Times New Roman"/>
          <w:kern w:val="0"/>
          <w:sz w:val="20"/>
          <w:szCs w:val="20"/>
          <w14:ligatures w14:val="none"/>
        </w:rPr>
        <w:t>s</w:t>
      </w:r>
      <w:r w:rsidRPr="00412961">
        <w:rPr>
          <w:rFonts w:ascii="Times New Roman" w:eastAsia="Times New Roman" w:hAnsi="Times New Roman" w:cs="Times New Roman"/>
          <w:kern w:val="0"/>
          <w:sz w:val="20"/>
          <w:szCs w:val="20"/>
          <w14:ligatures w14:val="none"/>
        </w:rPr>
        <w:t>ecurity and project management. Conducted training sessions to enhance team skills in security protocols and data analysis techniques.</w:t>
      </w:r>
    </w:p>
    <w:p w14:paraId="5B932A00" w14:textId="33689E52" w:rsidR="002909B8" w:rsidRDefault="007B7C5B" w:rsidP="002909B8">
      <w:pPr>
        <w:numPr>
          <w:ilvl w:val="0"/>
          <w:numId w:val="3"/>
        </w:numPr>
        <w:spacing w:after="0" w:line="240" w:lineRule="auto"/>
        <w:rPr>
          <w:rFonts w:ascii="Times New Roman" w:eastAsia="Times New Roman" w:hAnsi="Times New Roman" w:cs="Times New Roman"/>
          <w:kern w:val="0"/>
          <w:sz w:val="20"/>
          <w:szCs w:val="20"/>
          <w14:ligatures w14:val="none"/>
        </w:rPr>
      </w:pPr>
      <w:r w:rsidRPr="00412961">
        <w:rPr>
          <w:rFonts w:ascii="Times New Roman" w:eastAsia="Times New Roman" w:hAnsi="Times New Roman" w:cs="Times New Roman"/>
          <w:b/>
          <w:bCs/>
          <w:kern w:val="0"/>
          <w:sz w:val="20"/>
          <w:szCs w:val="20"/>
          <w14:ligatures w14:val="none"/>
        </w:rPr>
        <w:t>Stakeholder Engagement</w:t>
      </w:r>
      <w:r w:rsidRPr="00412961">
        <w:rPr>
          <w:rFonts w:ascii="Times New Roman" w:eastAsia="Times New Roman" w:hAnsi="Times New Roman" w:cs="Times New Roman"/>
          <w:kern w:val="0"/>
          <w:sz w:val="20"/>
          <w:szCs w:val="20"/>
          <w14:ligatures w14:val="none"/>
        </w:rPr>
        <w:t>: Engaged with internal and external stakeholders, including government agencies and private sector partners, to align project goals and deliverables with broader organizational objectives. Facilitated regular meetings to ensure clear communication and alignment of priorities.</w:t>
      </w:r>
    </w:p>
    <w:p w14:paraId="28ECA68D" w14:textId="77777777" w:rsidR="002909B8" w:rsidRPr="002909B8" w:rsidRDefault="002909B8" w:rsidP="002909B8">
      <w:pPr>
        <w:spacing w:after="0" w:line="240" w:lineRule="auto"/>
        <w:rPr>
          <w:rFonts w:ascii="Times New Roman" w:eastAsia="Times New Roman" w:hAnsi="Times New Roman" w:cs="Times New Roman"/>
          <w:kern w:val="0"/>
          <w:sz w:val="20"/>
          <w:szCs w:val="20"/>
          <w14:ligatures w14:val="none"/>
        </w:rPr>
      </w:pPr>
    </w:p>
    <w:p w14:paraId="476FF308" w14:textId="77777777" w:rsidR="007B7C5B" w:rsidRPr="00555475" w:rsidRDefault="007B7C5B" w:rsidP="00555475">
      <w:pPr>
        <w:pBdr>
          <w:top w:val="single" w:sz="12" w:space="0" w:color="000000"/>
          <w:bottom w:val="single" w:sz="12" w:space="0" w:color="000000"/>
        </w:pBdr>
        <w:spacing w:after="0"/>
        <w:rPr>
          <w:rFonts w:ascii="Times New Roman" w:eastAsia="Calibri" w:hAnsi="Times New Roman" w:cs="Times New Roman"/>
          <w:sz w:val="20"/>
          <w:szCs w:val="20"/>
          <w:u w:color="000000"/>
        </w:rPr>
      </w:pPr>
      <w:r w:rsidRPr="00555475">
        <w:rPr>
          <w:rFonts w:ascii="Times New Roman" w:eastAsia="Calibri" w:hAnsi="Times New Roman" w:cs="Times New Roman"/>
          <w:b/>
          <w:bCs/>
          <w:smallCaps/>
          <w:sz w:val="20"/>
          <w:szCs w:val="20"/>
          <w:u w:color="000000"/>
          <w:lang w:val="de-DE"/>
        </w:rPr>
        <w:lastRenderedPageBreak/>
        <w:t>EDUCATION</w:t>
      </w:r>
    </w:p>
    <w:p w14:paraId="721BABA1" w14:textId="77777777" w:rsidR="007B7C5B" w:rsidRPr="00555475" w:rsidRDefault="007B7C5B" w:rsidP="00555475">
      <w:pPr>
        <w:spacing w:after="0" w:line="240" w:lineRule="auto"/>
        <w:outlineLvl w:val="2"/>
        <w:rPr>
          <w:rFonts w:ascii="Times New Roman" w:eastAsia="Times New Roman" w:hAnsi="Times New Roman" w:cs="Times New Roman"/>
          <w:b/>
          <w:bCs/>
          <w:kern w:val="0"/>
          <w:sz w:val="20"/>
          <w:szCs w:val="20"/>
          <w14:ligatures w14:val="none"/>
        </w:rPr>
      </w:pPr>
    </w:p>
    <w:p w14:paraId="759A80F3" w14:textId="726D9C8C" w:rsidR="00412961" w:rsidRPr="00412961" w:rsidRDefault="00412961" w:rsidP="00555475">
      <w:pPr>
        <w:spacing w:after="0" w:line="240" w:lineRule="auto"/>
        <w:outlineLvl w:val="2"/>
        <w:rPr>
          <w:rFonts w:ascii="Times New Roman" w:eastAsia="Times New Roman" w:hAnsi="Times New Roman" w:cs="Times New Roman"/>
          <w:b/>
          <w:bCs/>
          <w:kern w:val="0"/>
          <w:sz w:val="20"/>
          <w:szCs w:val="20"/>
          <w14:ligatures w14:val="none"/>
        </w:rPr>
      </w:pPr>
      <w:r w:rsidRPr="00412961">
        <w:rPr>
          <w:rFonts w:ascii="Times New Roman" w:eastAsia="Times New Roman" w:hAnsi="Times New Roman" w:cs="Times New Roman"/>
          <w:b/>
          <w:bCs/>
          <w:kern w:val="0"/>
          <w:sz w:val="20"/>
          <w:szCs w:val="20"/>
          <w14:ligatures w14:val="none"/>
        </w:rPr>
        <w:t>Published Data Science Tools</w:t>
      </w:r>
    </w:p>
    <w:p w14:paraId="4351D6EC" w14:textId="77777777" w:rsidR="00412961" w:rsidRPr="00412961" w:rsidRDefault="00412961" w:rsidP="00555475">
      <w:pPr>
        <w:numPr>
          <w:ilvl w:val="0"/>
          <w:numId w:val="2"/>
        </w:numPr>
        <w:spacing w:after="0" w:line="240" w:lineRule="auto"/>
        <w:rPr>
          <w:rFonts w:ascii="Times New Roman" w:eastAsia="Times New Roman" w:hAnsi="Times New Roman" w:cs="Times New Roman"/>
          <w:kern w:val="0"/>
          <w:sz w:val="20"/>
          <w:szCs w:val="20"/>
          <w14:ligatures w14:val="none"/>
        </w:rPr>
      </w:pPr>
      <w:r w:rsidRPr="00412961">
        <w:rPr>
          <w:rFonts w:ascii="Times New Roman" w:eastAsia="Times New Roman" w:hAnsi="Times New Roman" w:cs="Times New Roman"/>
          <w:b/>
          <w:bCs/>
          <w:kern w:val="0"/>
          <w:sz w:val="20"/>
          <w:szCs w:val="20"/>
          <w14:ligatures w14:val="none"/>
        </w:rPr>
        <w:t>TECAT (Patent Pending)</w:t>
      </w:r>
      <w:r w:rsidRPr="00412961">
        <w:rPr>
          <w:rFonts w:ascii="Times New Roman" w:eastAsia="Times New Roman" w:hAnsi="Times New Roman" w:cs="Times New Roman"/>
          <w:kern w:val="0"/>
          <w:sz w:val="20"/>
          <w:szCs w:val="20"/>
          <w14:ligatures w14:val="none"/>
        </w:rPr>
        <w:t>: A cutting-edge data science tool designed to accurately determine size distributions of biological macromolecules, with significant applications in precision medicine and biopharmaceuticals. This tool integrates data from the NASA Twin Study and includes a dynamic shiny dashboard for comprehensive data visualization.</w:t>
      </w:r>
    </w:p>
    <w:p w14:paraId="35AF0443" w14:textId="77777777" w:rsidR="00412961" w:rsidRPr="00412961" w:rsidRDefault="00412961" w:rsidP="00555475">
      <w:pPr>
        <w:numPr>
          <w:ilvl w:val="1"/>
          <w:numId w:val="2"/>
        </w:numPr>
        <w:spacing w:after="0" w:line="240" w:lineRule="auto"/>
        <w:rPr>
          <w:rFonts w:ascii="Times New Roman" w:eastAsia="Times New Roman" w:hAnsi="Times New Roman" w:cs="Times New Roman"/>
          <w:kern w:val="0"/>
          <w:sz w:val="20"/>
          <w:szCs w:val="20"/>
          <w14:ligatures w14:val="none"/>
        </w:rPr>
      </w:pPr>
      <w:r w:rsidRPr="00412961">
        <w:rPr>
          <w:rFonts w:ascii="Times New Roman" w:eastAsia="Times New Roman" w:hAnsi="Times New Roman" w:cs="Times New Roman"/>
          <w:b/>
          <w:bCs/>
          <w:kern w:val="0"/>
          <w:sz w:val="20"/>
          <w:szCs w:val="20"/>
          <w14:ligatures w14:val="none"/>
        </w:rPr>
        <w:t>Impact</w:t>
      </w:r>
      <w:r w:rsidRPr="00412961">
        <w:rPr>
          <w:rFonts w:ascii="Times New Roman" w:eastAsia="Times New Roman" w:hAnsi="Times New Roman" w:cs="Times New Roman"/>
          <w:kern w:val="0"/>
          <w:sz w:val="20"/>
          <w:szCs w:val="20"/>
          <w14:ligatures w14:val="none"/>
        </w:rPr>
        <w:t>: Enhanced the capability of researchers to analyze complex biological data with higher precision, contributing to advancements in the field of bioinformatics.</w:t>
      </w:r>
    </w:p>
    <w:p w14:paraId="164340BB" w14:textId="77777777" w:rsidR="00412961" w:rsidRPr="00412961" w:rsidRDefault="00412961" w:rsidP="00555475">
      <w:pPr>
        <w:numPr>
          <w:ilvl w:val="0"/>
          <w:numId w:val="2"/>
        </w:numPr>
        <w:spacing w:after="0" w:line="240" w:lineRule="auto"/>
        <w:rPr>
          <w:rFonts w:ascii="Times New Roman" w:eastAsia="Times New Roman" w:hAnsi="Times New Roman" w:cs="Times New Roman"/>
          <w:kern w:val="0"/>
          <w:sz w:val="20"/>
          <w:szCs w:val="20"/>
          <w14:ligatures w14:val="none"/>
        </w:rPr>
      </w:pPr>
      <w:r w:rsidRPr="00412961">
        <w:rPr>
          <w:rFonts w:ascii="Times New Roman" w:eastAsia="Times New Roman" w:hAnsi="Times New Roman" w:cs="Times New Roman"/>
          <w:b/>
          <w:bCs/>
          <w:kern w:val="0"/>
          <w:sz w:val="20"/>
          <w:szCs w:val="20"/>
          <w14:ligatures w14:val="none"/>
        </w:rPr>
        <w:t>RPointCloud (Available on CRAN)</w:t>
      </w:r>
      <w:r w:rsidRPr="00412961">
        <w:rPr>
          <w:rFonts w:ascii="Times New Roman" w:eastAsia="Times New Roman" w:hAnsi="Times New Roman" w:cs="Times New Roman"/>
          <w:kern w:val="0"/>
          <w:sz w:val="20"/>
          <w:szCs w:val="20"/>
          <w14:ligatures w14:val="none"/>
        </w:rPr>
        <w:t>: An innovative tool utilizing persistent homology for the topological data analysis of large numeric matrices. This package enables researchers to visualize high-dimensional data in a 3D space, providing deeper insights into data structure and relationships.</w:t>
      </w:r>
    </w:p>
    <w:p w14:paraId="2D16F6DD" w14:textId="77777777" w:rsidR="00412961" w:rsidRPr="00412961" w:rsidRDefault="00412961" w:rsidP="00555475">
      <w:pPr>
        <w:numPr>
          <w:ilvl w:val="1"/>
          <w:numId w:val="2"/>
        </w:numPr>
        <w:spacing w:after="0" w:line="240" w:lineRule="auto"/>
        <w:rPr>
          <w:rFonts w:ascii="Times New Roman" w:eastAsia="Times New Roman" w:hAnsi="Times New Roman" w:cs="Times New Roman"/>
          <w:kern w:val="0"/>
          <w:sz w:val="20"/>
          <w:szCs w:val="20"/>
          <w14:ligatures w14:val="none"/>
        </w:rPr>
      </w:pPr>
      <w:r w:rsidRPr="00412961">
        <w:rPr>
          <w:rFonts w:ascii="Times New Roman" w:eastAsia="Times New Roman" w:hAnsi="Times New Roman" w:cs="Times New Roman"/>
          <w:b/>
          <w:bCs/>
          <w:kern w:val="0"/>
          <w:sz w:val="20"/>
          <w:szCs w:val="20"/>
          <w14:ligatures w14:val="none"/>
        </w:rPr>
        <w:t>Impact</w:t>
      </w:r>
      <w:r w:rsidRPr="00412961">
        <w:rPr>
          <w:rFonts w:ascii="Times New Roman" w:eastAsia="Times New Roman" w:hAnsi="Times New Roman" w:cs="Times New Roman"/>
          <w:kern w:val="0"/>
          <w:sz w:val="20"/>
          <w:szCs w:val="20"/>
          <w14:ligatures w14:val="none"/>
        </w:rPr>
        <w:t>: Facilitated the exploration and understanding of complex data sets, supporting groundbreaking research in various scientific domains.</w:t>
      </w:r>
    </w:p>
    <w:p w14:paraId="65094736" w14:textId="77777777" w:rsidR="00412961" w:rsidRPr="00412961" w:rsidRDefault="00412961" w:rsidP="00555475">
      <w:pPr>
        <w:numPr>
          <w:ilvl w:val="0"/>
          <w:numId w:val="2"/>
        </w:numPr>
        <w:spacing w:after="0" w:line="240" w:lineRule="auto"/>
        <w:rPr>
          <w:rFonts w:ascii="Times New Roman" w:eastAsia="Times New Roman" w:hAnsi="Times New Roman" w:cs="Times New Roman"/>
          <w:kern w:val="0"/>
          <w:sz w:val="20"/>
          <w:szCs w:val="20"/>
          <w14:ligatures w14:val="none"/>
        </w:rPr>
      </w:pPr>
      <w:r w:rsidRPr="00412961">
        <w:rPr>
          <w:rFonts w:ascii="Times New Roman" w:eastAsia="Times New Roman" w:hAnsi="Times New Roman" w:cs="Times New Roman"/>
          <w:b/>
          <w:bCs/>
          <w:kern w:val="0"/>
          <w:sz w:val="20"/>
          <w:szCs w:val="20"/>
          <w14:ligatures w14:val="none"/>
        </w:rPr>
        <w:t>TLD (R and Python Package)</w:t>
      </w:r>
      <w:r w:rsidRPr="00412961">
        <w:rPr>
          <w:rFonts w:ascii="Times New Roman" w:eastAsia="Times New Roman" w:hAnsi="Times New Roman" w:cs="Times New Roman"/>
          <w:kern w:val="0"/>
          <w:sz w:val="20"/>
          <w:szCs w:val="20"/>
          <w14:ligatures w14:val="none"/>
        </w:rPr>
        <w:t>: A versatile package for analyzing telomere dynamics, leveraging Python libraries for visualization and R for advanced data analysis. This tool demonstrates cross-platform compatibility and flexibility in bioinformatics applications.</w:t>
      </w:r>
    </w:p>
    <w:p w14:paraId="2FFDD509" w14:textId="77777777" w:rsidR="00412961" w:rsidRPr="00412961" w:rsidRDefault="00412961" w:rsidP="00555475">
      <w:pPr>
        <w:numPr>
          <w:ilvl w:val="1"/>
          <w:numId w:val="2"/>
        </w:numPr>
        <w:spacing w:after="0" w:line="240" w:lineRule="auto"/>
        <w:rPr>
          <w:rFonts w:ascii="Times New Roman" w:eastAsia="Times New Roman" w:hAnsi="Times New Roman" w:cs="Times New Roman"/>
          <w:kern w:val="0"/>
          <w:sz w:val="20"/>
          <w:szCs w:val="20"/>
          <w14:ligatures w14:val="none"/>
        </w:rPr>
      </w:pPr>
      <w:r w:rsidRPr="00412961">
        <w:rPr>
          <w:rFonts w:ascii="Times New Roman" w:eastAsia="Times New Roman" w:hAnsi="Times New Roman" w:cs="Times New Roman"/>
          <w:b/>
          <w:bCs/>
          <w:kern w:val="0"/>
          <w:sz w:val="20"/>
          <w:szCs w:val="20"/>
          <w14:ligatures w14:val="none"/>
        </w:rPr>
        <w:t>Impact</w:t>
      </w:r>
      <w:r w:rsidRPr="00412961">
        <w:rPr>
          <w:rFonts w:ascii="Times New Roman" w:eastAsia="Times New Roman" w:hAnsi="Times New Roman" w:cs="Times New Roman"/>
          <w:kern w:val="0"/>
          <w:sz w:val="20"/>
          <w:szCs w:val="20"/>
          <w14:ligatures w14:val="none"/>
        </w:rPr>
        <w:t>: Improved the efficiency of telomere analysis, allowing for more accurate assessments in research and clinical applications.</w:t>
      </w:r>
    </w:p>
    <w:p w14:paraId="37E27BC2" w14:textId="77777777" w:rsidR="00412961" w:rsidRPr="00412961" w:rsidRDefault="00412961" w:rsidP="00555475">
      <w:pPr>
        <w:numPr>
          <w:ilvl w:val="0"/>
          <w:numId w:val="2"/>
        </w:numPr>
        <w:spacing w:after="0" w:line="240" w:lineRule="auto"/>
        <w:rPr>
          <w:rFonts w:ascii="Times New Roman" w:eastAsia="Times New Roman" w:hAnsi="Times New Roman" w:cs="Times New Roman"/>
          <w:kern w:val="0"/>
          <w:sz w:val="20"/>
          <w:szCs w:val="20"/>
          <w14:ligatures w14:val="none"/>
        </w:rPr>
      </w:pPr>
      <w:r w:rsidRPr="00412961">
        <w:rPr>
          <w:rFonts w:ascii="Times New Roman" w:eastAsia="Times New Roman" w:hAnsi="Times New Roman" w:cs="Times New Roman"/>
          <w:b/>
          <w:bCs/>
          <w:kern w:val="0"/>
          <w:sz w:val="20"/>
          <w:szCs w:val="20"/>
          <w14:ligatures w14:val="none"/>
        </w:rPr>
        <w:t>MinimapR (Available on CRAN)</w:t>
      </w:r>
      <w:r w:rsidRPr="00412961">
        <w:rPr>
          <w:rFonts w:ascii="Times New Roman" w:eastAsia="Times New Roman" w:hAnsi="Times New Roman" w:cs="Times New Roman"/>
          <w:kern w:val="0"/>
          <w:sz w:val="20"/>
          <w:szCs w:val="20"/>
          <w14:ligatures w14:val="none"/>
        </w:rPr>
        <w:t>: A comprehensive wrapper for minimap2, enhancing DNA sequence mapping capabilities. This tool underscores expertise in bioinformatics tool development and genomic analysis.</w:t>
      </w:r>
    </w:p>
    <w:p w14:paraId="153EDADC" w14:textId="5FF26309" w:rsidR="007B7C5B" w:rsidRPr="00AA7C3B" w:rsidRDefault="00412961" w:rsidP="00AA7C3B">
      <w:pPr>
        <w:numPr>
          <w:ilvl w:val="1"/>
          <w:numId w:val="2"/>
        </w:numPr>
        <w:spacing w:after="0" w:line="240" w:lineRule="auto"/>
        <w:rPr>
          <w:rFonts w:ascii="Times New Roman" w:eastAsia="Times New Roman" w:hAnsi="Times New Roman" w:cs="Times New Roman"/>
          <w:kern w:val="0"/>
          <w:sz w:val="20"/>
          <w:szCs w:val="20"/>
          <w14:ligatures w14:val="none"/>
        </w:rPr>
      </w:pPr>
      <w:r w:rsidRPr="00412961">
        <w:rPr>
          <w:rFonts w:ascii="Times New Roman" w:eastAsia="Times New Roman" w:hAnsi="Times New Roman" w:cs="Times New Roman"/>
          <w:b/>
          <w:bCs/>
          <w:kern w:val="0"/>
          <w:sz w:val="20"/>
          <w:szCs w:val="20"/>
          <w14:ligatures w14:val="none"/>
        </w:rPr>
        <w:t>Impact</w:t>
      </w:r>
      <w:r w:rsidRPr="00412961">
        <w:rPr>
          <w:rFonts w:ascii="Times New Roman" w:eastAsia="Times New Roman" w:hAnsi="Times New Roman" w:cs="Times New Roman"/>
          <w:kern w:val="0"/>
          <w:sz w:val="20"/>
          <w:szCs w:val="20"/>
          <w14:ligatures w14:val="none"/>
        </w:rPr>
        <w:t>: Streamlined DNA sequencing workflows, increasing the speed and accuracy of genomic data analysis.</w:t>
      </w:r>
    </w:p>
    <w:p w14:paraId="7987EB8C" w14:textId="77777777" w:rsidR="00412961" w:rsidRPr="00555475" w:rsidRDefault="00412961" w:rsidP="00555475">
      <w:pPr>
        <w:pBdr>
          <w:top w:val="single" w:sz="12" w:space="0" w:color="000000"/>
          <w:bottom w:val="single" w:sz="12" w:space="0" w:color="000000"/>
        </w:pBdr>
        <w:spacing w:after="0"/>
        <w:jc w:val="center"/>
        <w:rPr>
          <w:rFonts w:ascii="Times New Roman" w:eastAsia="Calibri" w:hAnsi="Times New Roman" w:cs="Times New Roman"/>
          <w:sz w:val="20"/>
          <w:szCs w:val="20"/>
          <w:u w:color="000000"/>
        </w:rPr>
      </w:pPr>
      <w:r w:rsidRPr="00555475">
        <w:rPr>
          <w:rFonts w:ascii="Times New Roman" w:eastAsia="Calibri" w:hAnsi="Times New Roman" w:cs="Times New Roman"/>
          <w:b/>
          <w:bCs/>
          <w:smallCaps/>
          <w:sz w:val="20"/>
          <w:szCs w:val="20"/>
          <w:u w:color="000000"/>
          <w:lang w:val="de-DE"/>
        </w:rPr>
        <w:t>EDUCATION</w:t>
      </w:r>
    </w:p>
    <w:p w14:paraId="0B989F54" w14:textId="77777777" w:rsidR="00412961" w:rsidRPr="00412961" w:rsidRDefault="00412961" w:rsidP="00555475">
      <w:pPr>
        <w:spacing w:after="0" w:line="240" w:lineRule="auto"/>
        <w:jc w:val="center"/>
        <w:rPr>
          <w:rFonts w:ascii="Times New Roman" w:eastAsia="Times New Roman" w:hAnsi="Times New Roman" w:cs="Times New Roman"/>
          <w:kern w:val="0"/>
          <w:sz w:val="20"/>
          <w:szCs w:val="20"/>
          <w14:ligatures w14:val="none"/>
        </w:rPr>
      </w:pPr>
      <w:r w:rsidRPr="00412961">
        <w:rPr>
          <w:rFonts w:ascii="Times New Roman" w:eastAsia="Times New Roman" w:hAnsi="Times New Roman" w:cs="Times New Roman"/>
          <w:b/>
          <w:bCs/>
          <w:kern w:val="0"/>
          <w:sz w:val="20"/>
          <w:szCs w:val="20"/>
          <w14:ligatures w14:val="none"/>
        </w:rPr>
        <w:t>PhD in Bioinformatics</w:t>
      </w:r>
      <w:r w:rsidRPr="00412961">
        <w:rPr>
          <w:rFonts w:ascii="Times New Roman" w:eastAsia="Times New Roman" w:hAnsi="Times New Roman" w:cs="Times New Roman"/>
          <w:kern w:val="0"/>
          <w:sz w:val="20"/>
          <w:szCs w:val="20"/>
          <w14:ligatures w14:val="none"/>
        </w:rPr>
        <w:br/>
        <w:t>Weill Cornell Medicine, New York, NY | Aug 2021</w:t>
      </w:r>
    </w:p>
    <w:p w14:paraId="79251348" w14:textId="77777777" w:rsidR="00412961" w:rsidRPr="00412961" w:rsidRDefault="00412961" w:rsidP="00555475">
      <w:pPr>
        <w:numPr>
          <w:ilvl w:val="1"/>
          <w:numId w:val="4"/>
        </w:numPr>
        <w:spacing w:after="0" w:line="240" w:lineRule="auto"/>
        <w:jc w:val="center"/>
        <w:rPr>
          <w:rFonts w:ascii="Times New Roman" w:eastAsia="Times New Roman" w:hAnsi="Times New Roman" w:cs="Times New Roman"/>
          <w:kern w:val="0"/>
          <w:sz w:val="20"/>
          <w:szCs w:val="20"/>
          <w14:ligatures w14:val="none"/>
        </w:rPr>
      </w:pPr>
      <w:r w:rsidRPr="00412961">
        <w:rPr>
          <w:rFonts w:ascii="Times New Roman" w:eastAsia="Times New Roman" w:hAnsi="Times New Roman" w:cs="Times New Roman"/>
          <w:kern w:val="0"/>
          <w:sz w:val="20"/>
          <w:szCs w:val="20"/>
          <w14:ligatures w14:val="none"/>
        </w:rPr>
        <w:t>Specialized in machine learning models, high-dimensional data sets, and topological data analysis.</w:t>
      </w:r>
    </w:p>
    <w:p w14:paraId="1E61B316" w14:textId="77777777" w:rsidR="00412961" w:rsidRPr="00412961" w:rsidRDefault="00412961" w:rsidP="00555475">
      <w:pPr>
        <w:spacing w:after="0" w:line="240" w:lineRule="auto"/>
        <w:jc w:val="center"/>
        <w:rPr>
          <w:rFonts w:ascii="Times New Roman" w:eastAsia="Times New Roman" w:hAnsi="Times New Roman" w:cs="Times New Roman"/>
          <w:kern w:val="0"/>
          <w:sz w:val="20"/>
          <w:szCs w:val="20"/>
          <w14:ligatures w14:val="none"/>
        </w:rPr>
      </w:pPr>
      <w:r w:rsidRPr="00412961">
        <w:rPr>
          <w:rFonts w:ascii="Times New Roman" w:eastAsia="Times New Roman" w:hAnsi="Times New Roman" w:cs="Times New Roman"/>
          <w:b/>
          <w:bCs/>
          <w:kern w:val="0"/>
          <w:sz w:val="20"/>
          <w:szCs w:val="20"/>
          <w14:ligatures w14:val="none"/>
        </w:rPr>
        <w:t>MD</w:t>
      </w:r>
      <w:r w:rsidRPr="00412961">
        <w:rPr>
          <w:rFonts w:ascii="Times New Roman" w:eastAsia="Times New Roman" w:hAnsi="Times New Roman" w:cs="Times New Roman"/>
          <w:kern w:val="0"/>
          <w:sz w:val="20"/>
          <w:szCs w:val="20"/>
          <w14:ligatures w14:val="none"/>
        </w:rPr>
        <w:br/>
        <w:t>Weill Cornell Medicine, New York, NY | Aug 2013 – Aug 2015</w:t>
      </w:r>
    </w:p>
    <w:p w14:paraId="25200545" w14:textId="77777777" w:rsidR="00412961" w:rsidRPr="00412961" w:rsidRDefault="00412961" w:rsidP="00555475">
      <w:pPr>
        <w:numPr>
          <w:ilvl w:val="1"/>
          <w:numId w:val="4"/>
        </w:numPr>
        <w:spacing w:after="0" w:line="240" w:lineRule="auto"/>
        <w:jc w:val="center"/>
        <w:rPr>
          <w:rFonts w:ascii="Times New Roman" w:eastAsia="Times New Roman" w:hAnsi="Times New Roman" w:cs="Times New Roman"/>
          <w:kern w:val="0"/>
          <w:sz w:val="20"/>
          <w:szCs w:val="20"/>
          <w14:ligatures w14:val="none"/>
        </w:rPr>
      </w:pPr>
      <w:r w:rsidRPr="00412961">
        <w:rPr>
          <w:rFonts w:ascii="Times New Roman" w:eastAsia="Times New Roman" w:hAnsi="Times New Roman" w:cs="Times New Roman"/>
          <w:kern w:val="0"/>
          <w:sz w:val="20"/>
          <w:szCs w:val="20"/>
          <w14:ligatures w14:val="none"/>
        </w:rPr>
        <w:t>Completed Years 1 and 2; Passed USMLE Step 1</w:t>
      </w:r>
    </w:p>
    <w:p w14:paraId="073B7E22" w14:textId="03E7B3CF" w:rsidR="00412961" w:rsidRPr="00555475" w:rsidRDefault="00412961" w:rsidP="00555475">
      <w:pPr>
        <w:spacing w:after="0" w:line="240" w:lineRule="auto"/>
        <w:jc w:val="center"/>
        <w:rPr>
          <w:rFonts w:ascii="Times New Roman" w:eastAsia="Times New Roman" w:hAnsi="Times New Roman" w:cs="Times New Roman"/>
          <w:kern w:val="0"/>
          <w:sz w:val="20"/>
          <w:szCs w:val="20"/>
          <w14:ligatures w14:val="none"/>
        </w:rPr>
      </w:pPr>
      <w:r w:rsidRPr="00412961">
        <w:rPr>
          <w:rFonts w:ascii="Times New Roman" w:eastAsia="Times New Roman" w:hAnsi="Times New Roman" w:cs="Times New Roman"/>
          <w:b/>
          <w:bCs/>
          <w:kern w:val="0"/>
          <w:sz w:val="20"/>
          <w:szCs w:val="20"/>
          <w14:ligatures w14:val="none"/>
        </w:rPr>
        <w:t>BS in Chemistry and Biology, Magna Cum Laude with Honors</w:t>
      </w:r>
      <w:r w:rsidRPr="00412961">
        <w:rPr>
          <w:rFonts w:ascii="Times New Roman" w:eastAsia="Times New Roman" w:hAnsi="Times New Roman" w:cs="Times New Roman"/>
          <w:kern w:val="0"/>
          <w:sz w:val="20"/>
          <w:szCs w:val="20"/>
          <w14:ligatures w14:val="none"/>
        </w:rPr>
        <w:br/>
        <w:t>Augusta University, Augusta, GA | May 2013</w:t>
      </w:r>
    </w:p>
    <w:p w14:paraId="5FF08A79" w14:textId="23B11676" w:rsidR="00412961" w:rsidRPr="00555475" w:rsidRDefault="001409E2" w:rsidP="00555475">
      <w:pPr>
        <w:pBdr>
          <w:top w:val="single" w:sz="12" w:space="0" w:color="000000"/>
          <w:bottom w:val="single" w:sz="12" w:space="0" w:color="000000"/>
        </w:pBdr>
        <w:spacing w:after="0"/>
        <w:jc w:val="center"/>
        <w:rPr>
          <w:rFonts w:ascii="Times New Roman" w:eastAsia="Calibri" w:hAnsi="Times New Roman" w:cs="Times New Roman"/>
          <w:sz w:val="20"/>
          <w:szCs w:val="20"/>
          <w:u w:color="000000"/>
        </w:rPr>
      </w:pPr>
      <w:r w:rsidRPr="00555475">
        <w:rPr>
          <w:rFonts w:ascii="Times New Roman" w:eastAsia="Calibri" w:hAnsi="Times New Roman" w:cs="Times New Roman"/>
          <w:b/>
          <w:bCs/>
          <w:smallCaps/>
          <w:sz w:val="20"/>
          <w:szCs w:val="20"/>
          <w:u w:color="000000"/>
          <w:lang w:val="de-DE"/>
        </w:rPr>
        <w:t>PROFESSIONAL PUBLICATIONS</w:t>
      </w:r>
    </w:p>
    <w:p w14:paraId="71D7AF4D" w14:textId="77777777" w:rsidR="00412961" w:rsidRPr="00555475" w:rsidRDefault="00412961" w:rsidP="00555475">
      <w:pPr>
        <w:spacing w:after="0" w:line="240" w:lineRule="auto"/>
        <w:rPr>
          <w:rFonts w:ascii="Times New Roman" w:hAnsi="Times New Roman" w:cs="Times New Roman"/>
          <w:sz w:val="20"/>
          <w:szCs w:val="20"/>
        </w:rPr>
      </w:pPr>
      <w:r w:rsidRPr="00555475">
        <w:rPr>
          <w:rFonts w:ascii="Times New Roman" w:hAnsi="Times New Roman" w:cs="Times New Roman"/>
          <w:sz w:val="20"/>
          <w:szCs w:val="20"/>
        </w:rPr>
        <w:t xml:space="preserve">McGee RL 2nd, Reed J, Coombes CE, Herling CD, Keating MJ, Abruzzo LV, Coombes KR. Topological Structures in the Space of Treatment-Na¨ıve Patients with Chronic Lymphocytic Leukemia. Cancers (Basel). 2024 Jul 26;16(15). doi: 10.3390/cancers16152662. PubMed PMID: 39123390; PubMed Central PMCID: PMC11311631. </w:t>
      </w:r>
    </w:p>
    <w:p w14:paraId="45758AFF" w14:textId="77777777" w:rsidR="00412961" w:rsidRPr="00555475" w:rsidRDefault="00412961" w:rsidP="00555475">
      <w:pPr>
        <w:spacing w:after="0" w:line="240" w:lineRule="auto"/>
        <w:rPr>
          <w:rFonts w:ascii="Times New Roman" w:hAnsi="Times New Roman" w:cs="Times New Roman"/>
          <w:sz w:val="20"/>
          <w:szCs w:val="20"/>
        </w:rPr>
      </w:pPr>
    </w:p>
    <w:p w14:paraId="679ED4F6" w14:textId="7A6D12C2" w:rsidR="00412961" w:rsidRPr="00555475" w:rsidRDefault="00412961" w:rsidP="00555475">
      <w:pPr>
        <w:spacing w:after="0" w:line="240" w:lineRule="auto"/>
        <w:rPr>
          <w:rFonts w:ascii="Times New Roman" w:hAnsi="Times New Roman" w:cs="Times New Roman"/>
          <w:sz w:val="20"/>
          <w:szCs w:val="20"/>
        </w:rPr>
      </w:pPr>
      <w:r w:rsidRPr="00555475">
        <w:rPr>
          <w:rFonts w:ascii="Times New Roman" w:hAnsi="Times New Roman" w:cs="Times New Roman"/>
          <w:sz w:val="20"/>
          <w:szCs w:val="20"/>
        </w:rPr>
        <w:t xml:space="preserve">Grigorev K, Foox J, Bezdan D, Butler D, Luxton JJ, Reed J, McKenna MJ, Taylor L, George KA, Meydan C, Bailey SM, Mason CE. Haplotype diversity and sequence heterogeneity of human telomeres. Genome Res. 2021 Jul;31(7):1269-1279. doi: 10.1101/gr.274639.120. Epub 2021 Jun 23. PubMed PMID: 34162698; PubMed Central PMCID: PMC8256856. </w:t>
      </w:r>
    </w:p>
    <w:p w14:paraId="289D8562" w14:textId="77777777" w:rsidR="00412961" w:rsidRPr="00555475" w:rsidRDefault="00412961" w:rsidP="00555475">
      <w:pPr>
        <w:spacing w:after="0" w:line="240" w:lineRule="auto"/>
        <w:rPr>
          <w:rFonts w:ascii="Times New Roman" w:hAnsi="Times New Roman" w:cs="Times New Roman"/>
          <w:sz w:val="20"/>
          <w:szCs w:val="20"/>
        </w:rPr>
      </w:pPr>
    </w:p>
    <w:p w14:paraId="56C4492A" w14:textId="77777777" w:rsidR="00412961" w:rsidRPr="00555475" w:rsidRDefault="00412961" w:rsidP="00555475">
      <w:pPr>
        <w:spacing w:after="0" w:line="240" w:lineRule="auto"/>
        <w:rPr>
          <w:rFonts w:ascii="Times New Roman" w:hAnsi="Times New Roman" w:cs="Times New Roman"/>
          <w:sz w:val="20"/>
          <w:szCs w:val="20"/>
        </w:rPr>
      </w:pPr>
      <w:r w:rsidRPr="00555475">
        <w:rPr>
          <w:rFonts w:ascii="Times New Roman" w:hAnsi="Times New Roman" w:cs="Times New Roman"/>
          <w:sz w:val="20"/>
          <w:szCs w:val="20"/>
        </w:rPr>
        <w:t xml:space="preserve">Reed J, Kirkman LA, Kafsack BF, Mason CE, Deitsch KW. Telomere length dynamics in response to DNA damage in malaria parasites. iScience. 2021 Feb 19;24(2):102082. doi: 10.1016/j.isci.2021.102082. eCollection 2021 Feb 19. PubMed PMID: 33644714; PubMed Central PMCID: PMC7887396. </w:t>
      </w:r>
    </w:p>
    <w:p w14:paraId="4B28FFDF" w14:textId="77777777" w:rsidR="00412961" w:rsidRPr="00555475" w:rsidRDefault="00412961" w:rsidP="00555475">
      <w:pPr>
        <w:spacing w:after="0" w:line="240" w:lineRule="auto"/>
        <w:rPr>
          <w:rFonts w:ascii="Times New Roman" w:hAnsi="Times New Roman" w:cs="Times New Roman"/>
          <w:sz w:val="20"/>
          <w:szCs w:val="20"/>
        </w:rPr>
      </w:pPr>
    </w:p>
    <w:p w14:paraId="71ECC89B" w14:textId="4337B509" w:rsidR="00412961" w:rsidRPr="00555475" w:rsidRDefault="00412961" w:rsidP="00555475">
      <w:pPr>
        <w:spacing w:after="0" w:line="240" w:lineRule="auto"/>
        <w:rPr>
          <w:rFonts w:ascii="Times New Roman" w:hAnsi="Times New Roman" w:cs="Times New Roman"/>
          <w:sz w:val="20"/>
          <w:szCs w:val="20"/>
        </w:rPr>
      </w:pPr>
      <w:r w:rsidRPr="00555475">
        <w:rPr>
          <w:rFonts w:ascii="Times New Roman" w:hAnsi="Times New Roman" w:cs="Times New Roman"/>
          <w:sz w:val="20"/>
          <w:szCs w:val="20"/>
        </w:rPr>
        <w:t xml:space="preserve">O’Hara NB, Reed HJ, Afshinnekoo E, Harvin D, Caplan N, Rosen G, Frye B, Woloszynek S, Ounit R, Levy S, Butler E, Mason CE. Metagenomic characterization of ambulances across the USA. Microbiome. 2017 Sep 22;5(1):125. doi: 10.1186/s40168-017-0339-6. PubMed PMID: 28938903; PubMed Central PMCID: PMC5610413. </w:t>
      </w:r>
    </w:p>
    <w:p w14:paraId="514B9AC9" w14:textId="77777777" w:rsidR="00412961" w:rsidRPr="00555475" w:rsidRDefault="00412961" w:rsidP="00555475">
      <w:pPr>
        <w:spacing w:after="0" w:line="240" w:lineRule="auto"/>
        <w:rPr>
          <w:rFonts w:ascii="Times New Roman" w:hAnsi="Times New Roman" w:cs="Times New Roman"/>
          <w:sz w:val="20"/>
          <w:szCs w:val="20"/>
        </w:rPr>
      </w:pPr>
    </w:p>
    <w:p w14:paraId="322210F0" w14:textId="23D8DAB8" w:rsidR="00412961" w:rsidRPr="00555475" w:rsidRDefault="00412961" w:rsidP="00555475">
      <w:pPr>
        <w:spacing w:after="0" w:line="240" w:lineRule="auto"/>
        <w:rPr>
          <w:rFonts w:ascii="Times New Roman" w:hAnsi="Times New Roman" w:cs="Times New Roman"/>
          <w:sz w:val="20"/>
          <w:szCs w:val="20"/>
        </w:rPr>
      </w:pPr>
      <w:r w:rsidRPr="00555475">
        <w:rPr>
          <w:rFonts w:ascii="Times New Roman" w:hAnsi="Times New Roman" w:cs="Times New Roman"/>
          <w:sz w:val="20"/>
          <w:szCs w:val="20"/>
        </w:rPr>
        <w:t>Calhoun SF, Reed J, Alexander N, Mason CE, Deitsch KW, Kirkman LA. Chromosome End Repair and Genome Stability in Plasmodium falciparum. mBio. 2017 Aug 8;8(4). doi: 10.1128/mBio.00547-17. PubMed PMID: 28790200; PubMed Central PMCID: PMC5550746</w:t>
      </w:r>
    </w:p>
    <w:p w14:paraId="06094955" w14:textId="77777777" w:rsidR="00A74DC5" w:rsidRDefault="00A74DC5"/>
    <w:sectPr w:rsidR="00A74DC5" w:rsidSect="00555475">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FAC88" w14:textId="77777777" w:rsidR="009C130C" w:rsidRDefault="009C130C" w:rsidP="00555475">
      <w:pPr>
        <w:spacing w:after="0" w:line="240" w:lineRule="auto"/>
      </w:pPr>
      <w:r>
        <w:separator/>
      </w:r>
    </w:p>
  </w:endnote>
  <w:endnote w:type="continuationSeparator" w:id="0">
    <w:p w14:paraId="2F211071" w14:textId="77777777" w:rsidR="009C130C" w:rsidRDefault="009C130C" w:rsidP="00555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BB7ED" w14:textId="77777777" w:rsidR="009C130C" w:rsidRDefault="009C130C" w:rsidP="00555475">
      <w:pPr>
        <w:spacing w:after="0" w:line="240" w:lineRule="auto"/>
      </w:pPr>
      <w:r>
        <w:separator/>
      </w:r>
    </w:p>
  </w:footnote>
  <w:footnote w:type="continuationSeparator" w:id="0">
    <w:p w14:paraId="3DDD421A" w14:textId="77777777" w:rsidR="009C130C" w:rsidRDefault="009C130C" w:rsidP="005554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97FBC"/>
    <w:multiLevelType w:val="multilevel"/>
    <w:tmpl w:val="46F22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3074C"/>
    <w:multiLevelType w:val="multilevel"/>
    <w:tmpl w:val="508ED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F1C36"/>
    <w:multiLevelType w:val="hybridMultilevel"/>
    <w:tmpl w:val="3CD06CF6"/>
    <w:lvl w:ilvl="0" w:tplc="47E0DA66">
      <w:start w:val="1"/>
      <w:numFmt w:val="bullet"/>
      <w:lvlText w:val="•"/>
      <w:lvlJc w:val="left"/>
      <w:pPr>
        <w:ind w:left="720" w:hanging="360"/>
      </w:pPr>
      <w:rPr>
        <w:sz w:val="20"/>
        <w:szCs w:val="20"/>
      </w:rPr>
    </w:lvl>
    <w:lvl w:ilvl="1" w:tplc="1F24215E">
      <w:start w:val="1"/>
      <w:numFmt w:val="bullet"/>
      <w:lvlText w:val="o"/>
      <w:lvlJc w:val="left"/>
      <w:pPr>
        <w:ind w:left="1440" w:hanging="360"/>
      </w:pPr>
      <w:rPr>
        <w:rFonts w:ascii="Courier New" w:hAnsi="Courier New" w:cs="Courier New" w:hint="default"/>
      </w:rPr>
    </w:lvl>
    <w:lvl w:ilvl="2" w:tplc="6908F4A8">
      <w:start w:val="1"/>
      <w:numFmt w:val="bullet"/>
      <w:lvlText w:val=""/>
      <w:lvlJc w:val="left"/>
      <w:pPr>
        <w:ind w:left="2160" w:hanging="360"/>
      </w:pPr>
      <w:rPr>
        <w:rFonts w:ascii="Wingdings" w:hAnsi="Wingdings" w:hint="default"/>
      </w:rPr>
    </w:lvl>
    <w:lvl w:ilvl="3" w:tplc="80523C0C">
      <w:start w:val="1"/>
      <w:numFmt w:val="bullet"/>
      <w:lvlText w:val=""/>
      <w:lvlJc w:val="left"/>
      <w:pPr>
        <w:ind w:left="2880" w:hanging="360"/>
      </w:pPr>
      <w:rPr>
        <w:rFonts w:ascii="Symbol" w:hAnsi="Symbol" w:hint="default"/>
      </w:rPr>
    </w:lvl>
    <w:lvl w:ilvl="4" w:tplc="1AD0E568">
      <w:start w:val="1"/>
      <w:numFmt w:val="bullet"/>
      <w:lvlText w:val="o"/>
      <w:lvlJc w:val="left"/>
      <w:pPr>
        <w:ind w:left="3600" w:hanging="360"/>
      </w:pPr>
      <w:rPr>
        <w:rFonts w:ascii="Courier New" w:hAnsi="Courier New" w:cs="Courier New" w:hint="default"/>
      </w:rPr>
    </w:lvl>
    <w:lvl w:ilvl="5" w:tplc="57E69B82">
      <w:start w:val="1"/>
      <w:numFmt w:val="bullet"/>
      <w:lvlText w:val=""/>
      <w:lvlJc w:val="left"/>
      <w:pPr>
        <w:ind w:left="4320" w:hanging="360"/>
      </w:pPr>
      <w:rPr>
        <w:rFonts w:ascii="Wingdings" w:hAnsi="Wingdings" w:hint="default"/>
      </w:rPr>
    </w:lvl>
    <w:lvl w:ilvl="6" w:tplc="3C0E6EB8">
      <w:start w:val="1"/>
      <w:numFmt w:val="bullet"/>
      <w:lvlText w:val=""/>
      <w:lvlJc w:val="left"/>
      <w:pPr>
        <w:ind w:left="5040" w:hanging="360"/>
      </w:pPr>
      <w:rPr>
        <w:rFonts w:ascii="Symbol" w:hAnsi="Symbol" w:hint="default"/>
      </w:rPr>
    </w:lvl>
    <w:lvl w:ilvl="7" w:tplc="15364198">
      <w:start w:val="1"/>
      <w:numFmt w:val="bullet"/>
      <w:lvlText w:val="o"/>
      <w:lvlJc w:val="left"/>
      <w:pPr>
        <w:ind w:left="5760" w:hanging="360"/>
      </w:pPr>
      <w:rPr>
        <w:rFonts w:ascii="Courier New" w:hAnsi="Courier New" w:cs="Courier New" w:hint="default"/>
      </w:rPr>
    </w:lvl>
    <w:lvl w:ilvl="8" w:tplc="CEBA648A">
      <w:start w:val="1"/>
      <w:numFmt w:val="bullet"/>
      <w:lvlText w:val=""/>
      <w:lvlJc w:val="left"/>
      <w:pPr>
        <w:ind w:left="6480" w:hanging="360"/>
      </w:pPr>
      <w:rPr>
        <w:rFonts w:ascii="Wingdings" w:hAnsi="Wingdings" w:hint="default"/>
      </w:rPr>
    </w:lvl>
  </w:abstractNum>
  <w:abstractNum w:abstractNumId="3" w15:restartNumberingAfterBreak="0">
    <w:nsid w:val="39117E0E"/>
    <w:multiLevelType w:val="multilevel"/>
    <w:tmpl w:val="8C48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CD5020"/>
    <w:multiLevelType w:val="multilevel"/>
    <w:tmpl w:val="5770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983363"/>
    <w:multiLevelType w:val="multilevel"/>
    <w:tmpl w:val="3FB6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9074F2"/>
    <w:multiLevelType w:val="hybridMultilevel"/>
    <w:tmpl w:val="4B3A53DA"/>
    <w:lvl w:ilvl="0" w:tplc="C96E2E4A">
      <w:numFmt w:val="bullet"/>
      <w:lvlText w:val="•"/>
      <w:lvlJc w:val="left"/>
      <w:pPr>
        <w:ind w:left="720" w:hanging="360"/>
      </w:pPr>
      <w:rPr>
        <w:rFonts w:ascii="Times New Roman" w:eastAsiaTheme="minorHAnsi" w:hAnsi="Times New Roman" w:cs="Times New Roman" w:hint="default"/>
      </w:rPr>
    </w:lvl>
    <w:lvl w:ilvl="1" w:tplc="5B1241CE" w:tentative="1">
      <w:start w:val="1"/>
      <w:numFmt w:val="bullet"/>
      <w:lvlText w:val="o"/>
      <w:lvlJc w:val="left"/>
      <w:pPr>
        <w:ind w:left="1440" w:hanging="360"/>
      </w:pPr>
      <w:rPr>
        <w:rFonts w:ascii="Courier New" w:hAnsi="Courier New" w:cs="Courier New" w:hint="default"/>
      </w:rPr>
    </w:lvl>
    <w:lvl w:ilvl="2" w:tplc="E958573C" w:tentative="1">
      <w:start w:val="1"/>
      <w:numFmt w:val="bullet"/>
      <w:lvlText w:val=""/>
      <w:lvlJc w:val="left"/>
      <w:pPr>
        <w:ind w:left="2160" w:hanging="360"/>
      </w:pPr>
      <w:rPr>
        <w:rFonts w:ascii="Wingdings" w:hAnsi="Wingdings" w:hint="default"/>
      </w:rPr>
    </w:lvl>
    <w:lvl w:ilvl="3" w:tplc="2FFEA24C" w:tentative="1">
      <w:start w:val="1"/>
      <w:numFmt w:val="bullet"/>
      <w:lvlText w:val=""/>
      <w:lvlJc w:val="left"/>
      <w:pPr>
        <w:ind w:left="2880" w:hanging="360"/>
      </w:pPr>
      <w:rPr>
        <w:rFonts w:ascii="Symbol" w:hAnsi="Symbol" w:hint="default"/>
      </w:rPr>
    </w:lvl>
    <w:lvl w:ilvl="4" w:tplc="C474510C" w:tentative="1">
      <w:start w:val="1"/>
      <w:numFmt w:val="bullet"/>
      <w:lvlText w:val="o"/>
      <w:lvlJc w:val="left"/>
      <w:pPr>
        <w:ind w:left="3600" w:hanging="360"/>
      </w:pPr>
      <w:rPr>
        <w:rFonts w:ascii="Courier New" w:hAnsi="Courier New" w:cs="Courier New" w:hint="default"/>
      </w:rPr>
    </w:lvl>
    <w:lvl w:ilvl="5" w:tplc="B964AAF6" w:tentative="1">
      <w:start w:val="1"/>
      <w:numFmt w:val="bullet"/>
      <w:lvlText w:val=""/>
      <w:lvlJc w:val="left"/>
      <w:pPr>
        <w:ind w:left="4320" w:hanging="360"/>
      </w:pPr>
      <w:rPr>
        <w:rFonts w:ascii="Wingdings" w:hAnsi="Wingdings" w:hint="default"/>
      </w:rPr>
    </w:lvl>
    <w:lvl w:ilvl="6" w:tplc="355C7FFA" w:tentative="1">
      <w:start w:val="1"/>
      <w:numFmt w:val="bullet"/>
      <w:lvlText w:val=""/>
      <w:lvlJc w:val="left"/>
      <w:pPr>
        <w:ind w:left="5040" w:hanging="360"/>
      </w:pPr>
      <w:rPr>
        <w:rFonts w:ascii="Symbol" w:hAnsi="Symbol" w:hint="default"/>
      </w:rPr>
    </w:lvl>
    <w:lvl w:ilvl="7" w:tplc="351A7D5C" w:tentative="1">
      <w:start w:val="1"/>
      <w:numFmt w:val="bullet"/>
      <w:lvlText w:val="o"/>
      <w:lvlJc w:val="left"/>
      <w:pPr>
        <w:ind w:left="5760" w:hanging="360"/>
      </w:pPr>
      <w:rPr>
        <w:rFonts w:ascii="Courier New" w:hAnsi="Courier New" w:cs="Courier New" w:hint="default"/>
      </w:rPr>
    </w:lvl>
    <w:lvl w:ilvl="8" w:tplc="C920841A" w:tentative="1">
      <w:start w:val="1"/>
      <w:numFmt w:val="bullet"/>
      <w:lvlText w:val=""/>
      <w:lvlJc w:val="left"/>
      <w:pPr>
        <w:ind w:left="6480" w:hanging="360"/>
      </w:pPr>
      <w:rPr>
        <w:rFonts w:ascii="Wingdings" w:hAnsi="Wingdings" w:hint="default"/>
      </w:rPr>
    </w:lvl>
  </w:abstractNum>
  <w:abstractNum w:abstractNumId="7" w15:restartNumberingAfterBreak="0">
    <w:nsid w:val="7DF32A3C"/>
    <w:multiLevelType w:val="multilevel"/>
    <w:tmpl w:val="0590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1394798">
    <w:abstractNumId w:val="7"/>
  </w:num>
  <w:num w:numId="2" w16cid:durableId="438766861">
    <w:abstractNumId w:val="1"/>
  </w:num>
  <w:num w:numId="3" w16cid:durableId="1991933179">
    <w:abstractNumId w:val="4"/>
  </w:num>
  <w:num w:numId="4" w16cid:durableId="23791540">
    <w:abstractNumId w:val="0"/>
  </w:num>
  <w:num w:numId="5" w16cid:durableId="711998336">
    <w:abstractNumId w:val="3"/>
  </w:num>
  <w:num w:numId="6" w16cid:durableId="1185248285">
    <w:abstractNumId w:val="5"/>
  </w:num>
  <w:num w:numId="7" w16cid:durableId="167715220">
    <w:abstractNumId w:val="6"/>
  </w:num>
  <w:num w:numId="8" w16cid:durableId="1126891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961"/>
    <w:rsid w:val="001409E2"/>
    <w:rsid w:val="002909B8"/>
    <w:rsid w:val="002B4198"/>
    <w:rsid w:val="003339BA"/>
    <w:rsid w:val="00412961"/>
    <w:rsid w:val="004D10D4"/>
    <w:rsid w:val="004E20CB"/>
    <w:rsid w:val="0053314D"/>
    <w:rsid w:val="00545CA8"/>
    <w:rsid w:val="00555475"/>
    <w:rsid w:val="005F5C2C"/>
    <w:rsid w:val="00613B6F"/>
    <w:rsid w:val="006954E0"/>
    <w:rsid w:val="007B7C5B"/>
    <w:rsid w:val="007D0D33"/>
    <w:rsid w:val="009C130C"/>
    <w:rsid w:val="009C6A46"/>
    <w:rsid w:val="00A74DC5"/>
    <w:rsid w:val="00AA7C3B"/>
    <w:rsid w:val="00C61498"/>
    <w:rsid w:val="00D01331"/>
    <w:rsid w:val="00D17356"/>
    <w:rsid w:val="00D328FC"/>
    <w:rsid w:val="00D958F5"/>
    <w:rsid w:val="00DE4698"/>
    <w:rsid w:val="00FD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CC0F4"/>
  <w15:chartTrackingRefBased/>
  <w15:docId w15:val="{23CD02F0-C85D-44B7-82C1-FC21921B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9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29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29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29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29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29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9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9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9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9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29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29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29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29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29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9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9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961"/>
    <w:rPr>
      <w:rFonts w:eastAsiaTheme="majorEastAsia" w:cstheme="majorBidi"/>
      <w:color w:val="272727" w:themeColor="text1" w:themeTint="D8"/>
    </w:rPr>
  </w:style>
  <w:style w:type="paragraph" w:styleId="Title">
    <w:name w:val="Title"/>
    <w:basedOn w:val="Normal"/>
    <w:next w:val="Normal"/>
    <w:link w:val="TitleChar"/>
    <w:uiPriority w:val="10"/>
    <w:qFormat/>
    <w:rsid w:val="004129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9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9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9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961"/>
    <w:pPr>
      <w:spacing w:before="160"/>
      <w:jc w:val="center"/>
    </w:pPr>
    <w:rPr>
      <w:i/>
      <w:iCs/>
      <w:color w:val="404040" w:themeColor="text1" w:themeTint="BF"/>
    </w:rPr>
  </w:style>
  <w:style w:type="character" w:customStyle="1" w:styleId="QuoteChar">
    <w:name w:val="Quote Char"/>
    <w:basedOn w:val="DefaultParagraphFont"/>
    <w:link w:val="Quote"/>
    <w:uiPriority w:val="29"/>
    <w:rsid w:val="00412961"/>
    <w:rPr>
      <w:i/>
      <w:iCs/>
      <w:color w:val="404040" w:themeColor="text1" w:themeTint="BF"/>
    </w:rPr>
  </w:style>
  <w:style w:type="paragraph" w:styleId="ListParagraph">
    <w:name w:val="List Paragraph"/>
    <w:basedOn w:val="Normal"/>
    <w:uiPriority w:val="34"/>
    <w:qFormat/>
    <w:rsid w:val="00412961"/>
    <w:pPr>
      <w:ind w:left="720"/>
      <w:contextualSpacing/>
    </w:pPr>
  </w:style>
  <w:style w:type="character" w:styleId="IntenseEmphasis">
    <w:name w:val="Intense Emphasis"/>
    <w:basedOn w:val="DefaultParagraphFont"/>
    <w:uiPriority w:val="21"/>
    <w:qFormat/>
    <w:rsid w:val="00412961"/>
    <w:rPr>
      <w:i/>
      <w:iCs/>
      <w:color w:val="0F4761" w:themeColor="accent1" w:themeShade="BF"/>
    </w:rPr>
  </w:style>
  <w:style w:type="paragraph" w:styleId="IntenseQuote">
    <w:name w:val="Intense Quote"/>
    <w:basedOn w:val="Normal"/>
    <w:next w:val="Normal"/>
    <w:link w:val="IntenseQuoteChar"/>
    <w:uiPriority w:val="30"/>
    <w:qFormat/>
    <w:rsid w:val="004129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2961"/>
    <w:rPr>
      <w:i/>
      <w:iCs/>
      <w:color w:val="0F4761" w:themeColor="accent1" w:themeShade="BF"/>
    </w:rPr>
  </w:style>
  <w:style w:type="character" w:styleId="IntenseReference">
    <w:name w:val="Intense Reference"/>
    <w:basedOn w:val="DefaultParagraphFont"/>
    <w:uiPriority w:val="32"/>
    <w:qFormat/>
    <w:rsid w:val="00412961"/>
    <w:rPr>
      <w:b/>
      <w:bCs/>
      <w:smallCaps/>
      <w:color w:val="0F4761" w:themeColor="accent1" w:themeShade="BF"/>
      <w:spacing w:val="5"/>
    </w:rPr>
  </w:style>
  <w:style w:type="character" w:styleId="Hyperlink">
    <w:name w:val="Hyperlink"/>
    <w:basedOn w:val="DefaultParagraphFont"/>
    <w:uiPriority w:val="99"/>
    <w:unhideWhenUsed/>
    <w:rsid w:val="00555475"/>
    <w:rPr>
      <w:color w:val="467886" w:themeColor="hyperlink"/>
      <w:u w:val="single"/>
    </w:rPr>
  </w:style>
  <w:style w:type="character" w:styleId="UnresolvedMention">
    <w:name w:val="Unresolved Mention"/>
    <w:basedOn w:val="DefaultParagraphFont"/>
    <w:uiPriority w:val="99"/>
    <w:semiHidden/>
    <w:unhideWhenUsed/>
    <w:rsid w:val="00555475"/>
    <w:rPr>
      <w:color w:val="605E5C"/>
      <w:shd w:val="clear" w:color="auto" w:fill="E1DFDD"/>
    </w:rPr>
  </w:style>
  <w:style w:type="paragraph" w:styleId="Header">
    <w:name w:val="header"/>
    <w:basedOn w:val="Normal"/>
    <w:link w:val="HeaderChar"/>
    <w:uiPriority w:val="99"/>
    <w:unhideWhenUsed/>
    <w:rsid w:val="00555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475"/>
  </w:style>
  <w:style w:type="paragraph" w:styleId="Footer">
    <w:name w:val="footer"/>
    <w:basedOn w:val="Normal"/>
    <w:link w:val="FooterChar"/>
    <w:uiPriority w:val="99"/>
    <w:unhideWhenUsed/>
    <w:rsid w:val="00555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4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hreed.g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inyurl.com/jreedportfolio" TargetMode="External"/><Relationship Id="rId4" Type="http://schemas.openxmlformats.org/officeDocument/2006/relationships/webSettings" Target="web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2</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Drosin</dc:creator>
  <cp:keywords/>
  <dc:description/>
  <cp:lastModifiedBy>Jake Reed</cp:lastModifiedBy>
  <cp:revision>15</cp:revision>
  <dcterms:created xsi:type="dcterms:W3CDTF">2024-09-04T14:38:00Z</dcterms:created>
  <dcterms:modified xsi:type="dcterms:W3CDTF">2024-09-08T23:36:00Z</dcterms:modified>
</cp:coreProperties>
</file>